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A8B4E" w14:textId="77777777" w:rsidR="00120897" w:rsidRPr="001F079E" w:rsidRDefault="00120897" w:rsidP="00120897">
      <w:pPr>
        <w:spacing w:after="0" w:line="240" w:lineRule="auto"/>
        <w:jc w:val="both"/>
        <w:rPr>
          <w:rFonts w:ascii="Garamond" w:hAnsi="Garamond" w:cs="Arial"/>
          <w:color w:val="000000" w:themeColor="text1"/>
          <w:sz w:val="24"/>
          <w:szCs w:val="24"/>
          <w:lang w:val="es-ES_tradnl"/>
        </w:rPr>
      </w:pPr>
      <w:r w:rsidRPr="001F079E">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3D121C51" wp14:editId="7AD52092">
                <wp:simplePos x="0" y="0"/>
                <wp:positionH relativeFrom="column">
                  <wp:posOffset>3362325</wp:posOffset>
                </wp:positionH>
                <wp:positionV relativeFrom="page">
                  <wp:posOffset>1508760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2FC28" w14:textId="77777777" w:rsidR="00120897" w:rsidRPr="00A30109" w:rsidRDefault="00120897" w:rsidP="0012089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5A090BA" w14:textId="77777777" w:rsidR="00120897" w:rsidRPr="00CF0C86" w:rsidRDefault="00120897" w:rsidP="00120897">
                              <w:pPr>
                                <w:spacing w:after="0" w:line="240" w:lineRule="auto"/>
                                <w:rPr>
                                  <w:rFonts w:ascii="Garamond" w:hAnsi="Garamond" w:cs="Arial"/>
                                  <w:sz w:val="16"/>
                                  <w:szCs w:val="16"/>
                                  <w:lang w:val="es-MX"/>
                                </w:rPr>
                              </w:pPr>
                            </w:p>
                            <w:p w14:paraId="3BDD15B3" w14:textId="77777777" w:rsidR="00120897" w:rsidRPr="00CF0C86" w:rsidRDefault="00120897" w:rsidP="0012089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2B963D9C" w14:textId="77777777" w:rsidR="00120897" w:rsidRPr="00CF0C86" w:rsidRDefault="00120897" w:rsidP="00120897">
                              <w:pPr>
                                <w:spacing w:after="0" w:line="240" w:lineRule="auto"/>
                                <w:rPr>
                                  <w:rFonts w:ascii="Garamond" w:hAnsi="Garamond" w:cs="Arial"/>
                                  <w:sz w:val="16"/>
                                  <w:szCs w:val="16"/>
                                  <w:lang w:val="es-MX"/>
                                </w:rPr>
                              </w:pPr>
                            </w:p>
                            <w:p w14:paraId="3DC64B62" w14:textId="31B4D3E6" w:rsidR="00120897" w:rsidRPr="00CF0C86" w:rsidRDefault="00120897" w:rsidP="0012089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A243EE"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7B46D3E7" w14:textId="77777777" w:rsidR="00120897" w:rsidRPr="00CF0C86" w:rsidRDefault="00120897" w:rsidP="00120897">
                              <w:pPr>
                                <w:spacing w:after="0" w:line="240" w:lineRule="auto"/>
                                <w:rPr>
                                  <w:rFonts w:ascii="Garamond" w:hAnsi="Garamond" w:cs="Arial"/>
                                  <w:sz w:val="16"/>
                                  <w:szCs w:val="16"/>
                                  <w:lang w:val="es-MX"/>
                                </w:rPr>
                              </w:pPr>
                            </w:p>
                            <w:p w14:paraId="673C34EF" w14:textId="77777777" w:rsidR="00120897" w:rsidRDefault="00120897" w:rsidP="0012089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BC7A3F2" w14:textId="77777777" w:rsidR="00120897" w:rsidRDefault="00120897" w:rsidP="00120897">
                              <w:pPr>
                                <w:spacing w:after="0" w:line="240" w:lineRule="auto"/>
                                <w:rPr>
                                  <w:rFonts w:ascii="Garamond" w:hAnsi="Garamond" w:cs="Arial"/>
                                  <w:sz w:val="16"/>
                                  <w:szCs w:val="16"/>
                                  <w:lang w:val="es-MX"/>
                                </w:rPr>
                              </w:pPr>
                            </w:p>
                            <w:p w14:paraId="04E93CB4" w14:textId="77777777" w:rsidR="00120897" w:rsidRPr="00670389" w:rsidRDefault="00120897" w:rsidP="0012089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D121C51" id="Grupo 10" o:spid="_x0000_s1026" style="position:absolute;left:0;text-align:left;margin-left:264.75pt;margin-top:118.8pt;width:202.15pt;height:100.5pt;z-index:-251657216;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7752FC28" w14:textId="77777777" w:rsidR="00120897" w:rsidRPr="00A30109" w:rsidRDefault="00120897" w:rsidP="0012089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5A090BA" w14:textId="77777777" w:rsidR="00120897" w:rsidRPr="00CF0C86" w:rsidRDefault="00120897" w:rsidP="00120897">
                        <w:pPr>
                          <w:spacing w:after="0" w:line="240" w:lineRule="auto"/>
                          <w:rPr>
                            <w:rFonts w:ascii="Garamond" w:hAnsi="Garamond" w:cs="Arial"/>
                            <w:sz w:val="16"/>
                            <w:szCs w:val="16"/>
                            <w:lang w:val="es-MX"/>
                          </w:rPr>
                        </w:pPr>
                      </w:p>
                      <w:p w14:paraId="3BDD15B3" w14:textId="77777777" w:rsidR="00120897" w:rsidRPr="00CF0C86" w:rsidRDefault="00120897" w:rsidP="0012089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2B963D9C" w14:textId="77777777" w:rsidR="00120897" w:rsidRPr="00CF0C86" w:rsidRDefault="00120897" w:rsidP="00120897">
                        <w:pPr>
                          <w:spacing w:after="0" w:line="240" w:lineRule="auto"/>
                          <w:rPr>
                            <w:rFonts w:ascii="Garamond" w:hAnsi="Garamond" w:cs="Arial"/>
                            <w:sz w:val="16"/>
                            <w:szCs w:val="16"/>
                            <w:lang w:val="es-MX"/>
                          </w:rPr>
                        </w:pPr>
                      </w:p>
                      <w:p w14:paraId="3DC64B62" w14:textId="31B4D3E6" w:rsidR="00120897" w:rsidRPr="00CF0C86" w:rsidRDefault="00120897" w:rsidP="0012089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A243EE"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7B46D3E7" w14:textId="77777777" w:rsidR="00120897" w:rsidRPr="00CF0C86" w:rsidRDefault="00120897" w:rsidP="00120897">
                        <w:pPr>
                          <w:spacing w:after="0" w:line="240" w:lineRule="auto"/>
                          <w:rPr>
                            <w:rFonts w:ascii="Garamond" w:hAnsi="Garamond" w:cs="Arial"/>
                            <w:sz w:val="16"/>
                            <w:szCs w:val="16"/>
                            <w:lang w:val="es-MX"/>
                          </w:rPr>
                        </w:pPr>
                      </w:p>
                      <w:p w14:paraId="673C34EF" w14:textId="77777777" w:rsidR="00120897" w:rsidRDefault="00120897" w:rsidP="0012089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BC7A3F2" w14:textId="77777777" w:rsidR="00120897" w:rsidRDefault="00120897" w:rsidP="00120897">
                        <w:pPr>
                          <w:spacing w:after="0" w:line="240" w:lineRule="auto"/>
                          <w:rPr>
                            <w:rFonts w:ascii="Garamond" w:hAnsi="Garamond" w:cs="Arial"/>
                            <w:sz w:val="16"/>
                            <w:szCs w:val="16"/>
                            <w:lang w:val="es-MX"/>
                          </w:rPr>
                        </w:pPr>
                      </w:p>
                      <w:p w14:paraId="04E93CB4" w14:textId="77777777" w:rsidR="00120897" w:rsidRPr="00670389" w:rsidRDefault="00120897" w:rsidP="0012089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y="page"/>
              </v:group>
            </w:pict>
          </mc:Fallback>
        </mc:AlternateContent>
      </w:r>
      <w:r w:rsidRPr="001F079E">
        <w:rPr>
          <w:rFonts w:ascii="Garamond" w:hAnsi="Garamond" w:cs="Arial"/>
          <w:color w:val="000000" w:themeColor="text1"/>
          <w:sz w:val="24"/>
          <w:szCs w:val="24"/>
          <w:lang w:val="es-ES_tradnl"/>
        </w:rPr>
        <w:t>Bogotá, D.C.</w:t>
      </w:r>
    </w:p>
    <w:p w14:paraId="1C711F7B" w14:textId="77777777" w:rsidR="00120897" w:rsidRDefault="00120897" w:rsidP="00120897">
      <w:pPr>
        <w:spacing w:after="0" w:line="240" w:lineRule="auto"/>
        <w:jc w:val="both"/>
        <w:rPr>
          <w:rFonts w:ascii="Garamond" w:hAnsi="Garamond" w:cs="Arial"/>
          <w:color w:val="000000" w:themeColor="text1"/>
          <w:sz w:val="24"/>
          <w:szCs w:val="24"/>
          <w:lang w:val="es-ES_tradnl"/>
        </w:rPr>
      </w:pPr>
    </w:p>
    <w:p w14:paraId="2F4ECE82" w14:textId="33596167" w:rsidR="00120897" w:rsidRPr="001F079E" w:rsidRDefault="00120897" w:rsidP="00120897">
      <w:pPr>
        <w:spacing w:after="0" w:line="240" w:lineRule="auto"/>
        <w:jc w:val="both"/>
        <w:rPr>
          <w:rFonts w:ascii="Garamond" w:hAnsi="Garamond" w:cs="Arial"/>
          <w:color w:val="000000" w:themeColor="text1"/>
          <w:sz w:val="24"/>
          <w:szCs w:val="24"/>
          <w:lang w:val="es-ES_tradnl"/>
        </w:rPr>
      </w:pPr>
      <w:r>
        <w:rPr>
          <w:rFonts w:ascii="Garamond" w:hAnsi="Garamond" w:cs="Arial"/>
          <w:color w:val="000000" w:themeColor="text1"/>
          <w:sz w:val="24"/>
          <w:szCs w:val="24"/>
          <w:lang w:val="es-ES_tradnl"/>
        </w:rPr>
        <w:t>543</w:t>
      </w:r>
    </w:p>
    <w:p w14:paraId="7D551A48" w14:textId="77777777" w:rsidR="00120897" w:rsidRPr="001F079E" w:rsidRDefault="00120897" w:rsidP="00120897">
      <w:pPr>
        <w:spacing w:after="0" w:line="240" w:lineRule="auto"/>
        <w:jc w:val="both"/>
        <w:rPr>
          <w:rFonts w:ascii="Garamond" w:hAnsi="Garamond"/>
          <w:color w:val="000000" w:themeColor="text1"/>
          <w:sz w:val="24"/>
          <w:szCs w:val="24"/>
          <w:lang w:val="es-ES_tradnl"/>
        </w:rPr>
      </w:pPr>
    </w:p>
    <w:p w14:paraId="44DE30D2" w14:textId="77777777" w:rsidR="00120897" w:rsidRPr="001F079E" w:rsidRDefault="00120897" w:rsidP="00120897">
      <w:pPr>
        <w:spacing w:after="0" w:line="240" w:lineRule="auto"/>
        <w:jc w:val="both"/>
        <w:rPr>
          <w:rFonts w:ascii="Garamond" w:eastAsia="Garamond" w:hAnsi="Garamond" w:cs="Garamond"/>
          <w:sz w:val="22"/>
          <w:szCs w:val="22"/>
          <w:lang w:val="es-ES_tradnl"/>
        </w:rPr>
      </w:pPr>
      <w:r w:rsidRPr="001F079E">
        <w:rPr>
          <w:rFonts w:ascii="Garamond" w:eastAsia="Garamond" w:hAnsi="Garamond" w:cs="Garamond"/>
          <w:sz w:val="22"/>
          <w:szCs w:val="22"/>
          <w:lang w:val="es-ES_tradnl"/>
        </w:rPr>
        <w:t xml:space="preserve">Señor </w:t>
      </w:r>
    </w:p>
    <w:p w14:paraId="1B03BB16" w14:textId="49702FC6" w:rsidR="00120897" w:rsidRPr="00A243EE" w:rsidRDefault="00C12EC0" w:rsidP="00120897">
      <w:pPr>
        <w:spacing w:after="0" w:line="240" w:lineRule="auto"/>
        <w:jc w:val="both"/>
        <w:rPr>
          <w:rFonts w:ascii="Garamond" w:eastAsia="Garamond" w:hAnsi="Garamond" w:cs="Garamond"/>
          <w:sz w:val="22"/>
          <w:szCs w:val="22"/>
          <w:lang w:val="es-ES_tradnl"/>
        </w:rPr>
      </w:pPr>
      <w:r w:rsidRPr="00A243EE">
        <w:rPr>
          <w:rFonts w:ascii="Garamond" w:eastAsia="Garamond" w:hAnsi="Garamond" w:cs="Garamond"/>
          <w:sz w:val="22"/>
          <w:szCs w:val="22"/>
          <w:lang w:val="es-ES_tradnl"/>
        </w:rPr>
        <w:t>HERNAN MERCHAN RINCON</w:t>
      </w:r>
    </w:p>
    <w:p w14:paraId="792D09D0" w14:textId="4321FCFA" w:rsidR="00120897" w:rsidRDefault="00120897" w:rsidP="00120897">
      <w:pPr>
        <w:spacing w:after="0" w:line="240" w:lineRule="auto"/>
        <w:jc w:val="both"/>
        <w:rPr>
          <w:rFonts w:ascii="Garamond" w:eastAsia="Garamond" w:hAnsi="Garamond" w:cs="Garamond"/>
          <w:color w:val="BFBFBF" w:themeColor="background1" w:themeShade="BF"/>
          <w:sz w:val="22"/>
          <w:szCs w:val="22"/>
          <w:lang w:val="es-ES_tradnl"/>
        </w:rPr>
      </w:pPr>
      <w:r w:rsidRPr="001F079E">
        <w:rPr>
          <w:rFonts w:ascii="Garamond" w:eastAsia="Garamond" w:hAnsi="Garamond" w:cs="Garamond"/>
          <w:sz w:val="22"/>
          <w:szCs w:val="22"/>
          <w:lang w:val="es-ES_tradnl"/>
        </w:rPr>
        <w:t>Correo electrónico:</w:t>
      </w:r>
      <w:r>
        <w:rPr>
          <w:rFonts w:ascii="Garamond" w:eastAsia="Garamond" w:hAnsi="Garamond" w:cs="Garamond"/>
          <w:sz w:val="22"/>
          <w:szCs w:val="22"/>
          <w:lang w:val="es-ES_tradnl"/>
        </w:rPr>
        <w:t xml:space="preserve"> </w:t>
      </w:r>
      <w:r w:rsidR="00A243EE">
        <w:rPr>
          <w:rFonts w:ascii="Garamond" w:eastAsia="Garamond" w:hAnsi="Garamond" w:cs="Garamond"/>
          <w:sz w:val="22"/>
          <w:szCs w:val="22"/>
          <w:lang w:val="es-ES_tradnl"/>
        </w:rPr>
        <w:t>articifeinimaginable5</w:t>
      </w:r>
    </w:p>
    <w:p w14:paraId="4FDE7410" w14:textId="338E2D1F" w:rsidR="00120897" w:rsidRPr="001F079E" w:rsidRDefault="00120897" w:rsidP="00120897">
      <w:pPr>
        <w:spacing w:after="0" w:line="240" w:lineRule="auto"/>
        <w:jc w:val="both"/>
        <w:rPr>
          <w:rFonts w:ascii="Garamond" w:eastAsia="Garamond" w:hAnsi="Garamond" w:cs="Garamond"/>
          <w:sz w:val="22"/>
          <w:szCs w:val="22"/>
          <w:lang w:val="es-ES_tradnl"/>
        </w:rPr>
      </w:pPr>
      <w:r w:rsidRPr="001F079E">
        <w:rPr>
          <w:rFonts w:ascii="Garamond" w:eastAsia="Garamond" w:hAnsi="Garamond" w:cs="Garamond"/>
          <w:sz w:val="22"/>
          <w:szCs w:val="22"/>
          <w:lang w:val="es-ES_tradnl"/>
        </w:rPr>
        <w:t xml:space="preserve">Dirección: </w:t>
      </w:r>
      <w:r w:rsidR="00A243EE">
        <w:rPr>
          <w:rFonts w:ascii="Garamond" w:eastAsia="Garamond" w:hAnsi="Garamond" w:cs="Garamond"/>
          <w:sz w:val="22"/>
          <w:szCs w:val="22"/>
          <w:lang w:val="es-ES_tradnl"/>
        </w:rPr>
        <w:t>Carrera 5 Este # 36B- 44 Sur</w:t>
      </w:r>
    </w:p>
    <w:p w14:paraId="24175B43" w14:textId="7D3C116B" w:rsidR="00120897" w:rsidRPr="00C12EC0" w:rsidRDefault="00120897" w:rsidP="00120897">
      <w:pPr>
        <w:spacing w:after="0" w:line="240" w:lineRule="auto"/>
        <w:jc w:val="both"/>
        <w:rPr>
          <w:rFonts w:ascii="Garamond" w:eastAsia="Garamond" w:hAnsi="Garamond" w:cs="Garamond"/>
          <w:sz w:val="22"/>
          <w:szCs w:val="22"/>
          <w:lang w:val="es-ES_tradnl"/>
        </w:rPr>
      </w:pPr>
      <w:r w:rsidRPr="001F079E">
        <w:rPr>
          <w:rFonts w:ascii="Garamond" w:eastAsia="Garamond" w:hAnsi="Garamond" w:cs="Garamond"/>
          <w:sz w:val="22"/>
          <w:szCs w:val="22"/>
          <w:lang w:val="es-ES_tradnl"/>
        </w:rPr>
        <w:t>Teléfono:</w:t>
      </w:r>
      <w:r w:rsidRPr="00222999">
        <w:rPr>
          <w:rFonts w:ascii="Garamond" w:eastAsia="Garamond" w:hAnsi="Garamond" w:cs="Garamond"/>
          <w:color w:val="BFBFBF" w:themeColor="background1" w:themeShade="BF"/>
          <w:sz w:val="22"/>
          <w:szCs w:val="22"/>
          <w:lang w:val="es-ES_tradnl"/>
        </w:rPr>
        <w:t xml:space="preserve"> </w:t>
      </w:r>
      <w:r w:rsidR="00C12EC0" w:rsidRPr="00C12EC0">
        <w:rPr>
          <w:rFonts w:ascii="Garamond" w:eastAsia="Garamond" w:hAnsi="Garamond" w:cs="Garamond"/>
          <w:sz w:val="22"/>
          <w:szCs w:val="22"/>
          <w:lang w:val="es-ES_tradnl"/>
        </w:rPr>
        <w:t>3212445871</w:t>
      </w:r>
    </w:p>
    <w:p w14:paraId="2F14DDD3" w14:textId="77777777" w:rsidR="00120897" w:rsidRDefault="00120897" w:rsidP="00120897">
      <w:pPr>
        <w:spacing w:after="0" w:line="240" w:lineRule="auto"/>
        <w:jc w:val="both"/>
        <w:rPr>
          <w:rFonts w:ascii="Garamond" w:eastAsia="Garamond" w:hAnsi="Garamond" w:cs="Garamond"/>
          <w:sz w:val="22"/>
          <w:szCs w:val="22"/>
          <w:lang w:val="es-ES_tradnl"/>
        </w:rPr>
      </w:pPr>
      <w:r w:rsidRPr="00E066A4">
        <w:rPr>
          <w:rFonts w:ascii="Garamond" w:eastAsia="Garamond" w:hAnsi="Garamond" w:cs="Garamond"/>
          <w:sz w:val="22"/>
          <w:szCs w:val="22"/>
          <w:lang w:val="es-ES_tradnl"/>
        </w:rPr>
        <w:t>Ciudad.</w:t>
      </w:r>
      <w:r>
        <w:rPr>
          <w:rFonts w:ascii="Garamond" w:eastAsia="Garamond" w:hAnsi="Garamond" w:cs="Garamond"/>
          <w:color w:val="BFBFBF" w:themeColor="background1" w:themeShade="BF"/>
          <w:sz w:val="22"/>
          <w:szCs w:val="22"/>
          <w:lang w:val="es-ES_tradnl"/>
        </w:rPr>
        <w:t xml:space="preserve"> </w:t>
      </w:r>
    </w:p>
    <w:p w14:paraId="4E8EC23D" w14:textId="77777777" w:rsidR="00120897" w:rsidRDefault="00120897" w:rsidP="00120897">
      <w:pPr>
        <w:spacing w:after="0" w:line="240" w:lineRule="auto"/>
        <w:jc w:val="both"/>
        <w:rPr>
          <w:rFonts w:ascii="Garamond" w:eastAsia="Garamond" w:hAnsi="Garamond" w:cs="Garamond"/>
          <w:sz w:val="22"/>
          <w:szCs w:val="22"/>
          <w:lang w:val="es-ES_tradnl"/>
        </w:rPr>
      </w:pPr>
    </w:p>
    <w:p w14:paraId="55BE8F27" w14:textId="77777777" w:rsidR="00120897" w:rsidRPr="001F079E" w:rsidRDefault="00120897" w:rsidP="00120897">
      <w:pPr>
        <w:spacing w:after="0" w:line="240" w:lineRule="auto"/>
        <w:jc w:val="both"/>
        <w:rPr>
          <w:rFonts w:ascii="Garamond" w:eastAsia="Garamond" w:hAnsi="Garamond" w:cs="Garamond"/>
          <w:sz w:val="22"/>
          <w:szCs w:val="22"/>
          <w:lang w:val="es-ES_tradnl"/>
        </w:rPr>
      </w:pPr>
    </w:p>
    <w:p w14:paraId="0A86A1B7" w14:textId="77777777" w:rsidR="00120897" w:rsidRDefault="00120897" w:rsidP="00120897">
      <w:pPr>
        <w:spacing w:after="0" w:line="240" w:lineRule="auto"/>
        <w:jc w:val="both"/>
        <w:rPr>
          <w:rFonts w:ascii="Garamond" w:eastAsia="Garamond" w:hAnsi="Garamond" w:cs="Garamond"/>
          <w:sz w:val="22"/>
          <w:szCs w:val="22"/>
          <w:lang w:val="es-ES_tradnl"/>
        </w:rPr>
      </w:pPr>
      <w:r w:rsidRPr="001F079E">
        <w:rPr>
          <w:rFonts w:ascii="Garamond" w:eastAsia="Garamond" w:hAnsi="Garamond" w:cs="Garamond"/>
          <w:sz w:val="22"/>
          <w:szCs w:val="22"/>
          <w:lang w:val="es-ES_tradnl"/>
        </w:rPr>
        <w:t xml:space="preserve">Asunto: Respuesta </w:t>
      </w:r>
      <w:r>
        <w:rPr>
          <w:rFonts w:ascii="Garamond" w:eastAsia="Garamond" w:hAnsi="Garamond" w:cs="Garamond"/>
          <w:sz w:val="22"/>
          <w:szCs w:val="22"/>
          <w:lang w:val="es-ES_tradnl"/>
        </w:rPr>
        <w:t>a Petición Autorización de eventos.</w:t>
      </w:r>
    </w:p>
    <w:p w14:paraId="69F69516" w14:textId="77777777" w:rsidR="00120897" w:rsidRDefault="00120897" w:rsidP="00120897">
      <w:pPr>
        <w:spacing w:after="0" w:line="240" w:lineRule="auto"/>
        <w:jc w:val="both"/>
        <w:rPr>
          <w:rFonts w:ascii="Garamond" w:eastAsia="Garamond" w:hAnsi="Garamond" w:cs="Garamond"/>
          <w:sz w:val="22"/>
          <w:szCs w:val="22"/>
          <w:lang w:val="es-ES_tradnl"/>
        </w:rPr>
      </w:pPr>
    </w:p>
    <w:p w14:paraId="33C26242" w14:textId="321A977F" w:rsidR="00120897" w:rsidRPr="00512C6A" w:rsidRDefault="00120897" w:rsidP="00120897">
      <w:pPr>
        <w:spacing w:after="0" w:line="240" w:lineRule="auto"/>
        <w:jc w:val="both"/>
        <w:rPr>
          <w:rFonts w:ascii="Garamond" w:eastAsia="Garamond" w:hAnsi="Garamond" w:cs="Garamond"/>
          <w:sz w:val="22"/>
          <w:szCs w:val="22"/>
          <w:lang w:val="es-ES_tradnl"/>
        </w:rPr>
      </w:pPr>
      <w:r w:rsidRPr="001F079E">
        <w:rPr>
          <w:rFonts w:ascii="Garamond" w:eastAsia="Garamond" w:hAnsi="Garamond" w:cs="Garamond"/>
          <w:sz w:val="22"/>
          <w:szCs w:val="22"/>
          <w:lang w:val="es-ES_tradnl"/>
        </w:rPr>
        <w:t xml:space="preserve">Referencia: Radicado </w:t>
      </w:r>
      <w:r>
        <w:rPr>
          <w:rFonts w:ascii="Garamond" w:eastAsia="Garamond" w:hAnsi="Garamond" w:cs="Garamond"/>
          <w:sz w:val="22"/>
          <w:szCs w:val="22"/>
          <w:lang w:val="es-ES_tradnl"/>
        </w:rPr>
        <w:t xml:space="preserve">Orfeo ALSC … </w:t>
      </w:r>
      <w:r w:rsidR="00A243EE" w:rsidRPr="00512C6A">
        <w:rPr>
          <w:rFonts w:ascii="Garamond" w:eastAsia="Garamond" w:hAnsi="Garamond" w:cs="Garamond"/>
          <w:sz w:val="22"/>
          <w:szCs w:val="22"/>
          <w:lang w:val="es-ES_tradnl"/>
        </w:rPr>
        <w:t>20265410032212</w:t>
      </w:r>
      <w:r w:rsidRPr="00512C6A">
        <w:rPr>
          <w:rFonts w:ascii="Garamond" w:eastAsia="Garamond" w:hAnsi="Garamond" w:cs="Garamond"/>
          <w:sz w:val="22"/>
          <w:szCs w:val="22"/>
          <w:lang w:val="es-ES_tradnl"/>
        </w:rPr>
        <w:t>.</w:t>
      </w:r>
    </w:p>
    <w:p w14:paraId="43403BB8" w14:textId="77777777" w:rsidR="00120897" w:rsidRPr="00512C6A" w:rsidRDefault="00120897" w:rsidP="00120897">
      <w:pPr>
        <w:spacing w:after="0" w:line="240" w:lineRule="auto"/>
        <w:jc w:val="both"/>
        <w:rPr>
          <w:rFonts w:ascii="Garamond" w:eastAsia="Garamond" w:hAnsi="Garamond" w:cs="Garamond"/>
          <w:sz w:val="22"/>
          <w:szCs w:val="22"/>
          <w:lang w:val="es-ES_tradnl"/>
        </w:rPr>
      </w:pPr>
    </w:p>
    <w:p w14:paraId="123FCF19" w14:textId="77777777" w:rsidR="00120897" w:rsidRPr="001F079E" w:rsidRDefault="00120897" w:rsidP="00120897">
      <w:pPr>
        <w:spacing w:after="0" w:line="240" w:lineRule="auto"/>
        <w:jc w:val="both"/>
        <w:rPr>
          <w:rFonts w:ascii="Garamond" w:eastAsia="Garamond" w:hAnsi="Garamond" w:cs="Garamond"/>
          <w:sz w:val="22"/>
          <w:szCs w:val="22"/>
          <w:lang w:val="es-ES_tradnl"/>
        </w:rPr>
      </w:pPr>
    </w:p>
    <w:p w14:paraId="34F8AFF9" w14:textId="77777777" w:rsidR="00120897" w:rsidRPr="001F079E" w:rsidRDefault="00120897" w:rsidP="00120897">
      <w:pPr>
        <w:spacing w:after="0" w:line="240" w:lineRule="auto"/>
        <w:jc w:val="both"/>
        <w:rPr>
          <w:rFonts w:ascii="Garamond" w:eastAsia="Garamond" w:hAnsi="Garamond" w:cs="Garamond"/>
          <w:sz w:val="22"/>
          <w:szCs w:val="22"/>
          <w:lang w:val="es-ES_tradnl"/>
        </w:rPr>
      </w:pPr>
      <w:r w:rsidRPr="001F079E">
        <w:rPr>
          <w:rFonts w:ascii="Garamond" w:eastAsia="Garamond" w:hAnsi="Garamond" w:cs="Garamond"/>
          <w:sz w:val="22"/>
          <w:szCs w:val="22"/>
          <w:lang w:val="es-ES_tradnl"/>
        </w:rPr>
        <w:t>Cordial saludo,</w:t>
      </w:r>
    </w:p>
    <w:p w14:paraId="4383BEA5" w14:textId="77777777" w:rsidR="00120897" w:rsidRPr="001F079E" w:rsidRDefault="00120897" w:rsidP="00120897">
      <w:pPr>
        <w:spacing w:after="0" w:line="240" w:lineRule="auto"/>
        <w:jc w:val="both"/>
        <w:rPr>
          <w:rFonts w:ascii="Garamond" w:eastAsia="Garamond" w:hAnsi="Garamond" w:cs="Garamond"/>
          <w:sz w:val="22"/>
          <w:szCs w:val="22"/>
          <w:lang w:val="es-ES_tradnl"/>
        </w:rPr>
      </w:pPr>
    </w:p>
    <w:p w14:paraId="47428524" w14:textId="77777777" w:rsidR="00DC1FB1" w:rsidRDefault="00120897" w:rsidP="00120897">
      <w:pPr>
        <w:spacing w:after="0" w:line="240" w:lineRule="auto"/>
        <w:jc w:val="both"/>
        <w:rPr>
          <w:rFonts w:ascii="Garamond" w:eastAsia="Garamond" w:hAnsi="Garamond" w:cs="Garamond"/>
          <w:color w:val="BFBFBF" w:themeColor="background1" w:themeShade="BF"/>
          <w:sz w:val="22"/>
          <w:szCs w:val="22"/>
          <w:lang w:val="es-ES_tradnl"/>
        </w:rPr>
      </w:pPr>
      <w:r w:rsidRPr="001F079E">
        <w:rPr>
          <w:rFonts w:ascii="Garamond" w:eastAsia="Garamond" w:hAnsi="Garamond" w:cs="Garamond"/>
          <w:sz w:val="22"/>
          <w:szCs w:val="22"/>
          <w:lang w:val="es-ES_tradnl"/>
        </w:rPr>
        <w:t>En atención a</w:t>
      </w:r>
      <w:r>
        <w:rPr>
          <w:rFonts w:ascii="Garamond" w:eastAsia="Garamond" w:hAnsi="Garamond" w:cs="Garamond"/>
          <w:sz w:val="22"/>
          <w:szCs w:val="22"/>
          <w:lang w:val="es-ES_tradnl"/>
        </w:rPr>
        <w:t xml:space="preserve"> la petición de la Referencia, recibida con radicado de entrada Orfeo No. </w:t>
      </w:r>
      <w:r w:rsidR="00A243EE" w:rsidRPr="00512C6A">
        <w:rPr>
          <w:rFonts w:ascii="Garamond" w:eastAsia="Garamond" w:hAnsi="Garamond" w:cs="Garamond"/>
          <w:sz w:val="22"/>
          <w:szCs w:val="22"/>
          <w:lang w:val="es-ES_tradnl"/>
        </w:rPr>
        <w:t>20265410032212</w:t>
      </w:r>
    </w:p>
    <w:p w14:paraId="7297FA36" w14:textId="77777777" w:rsidR="00DC1FB1" w:rsidRDefault="00DC1FB1" w:rsidP="00120897">
      <w:pPr>
        <w:spacing w:after="0" w:line="240" w:lineRule="auto"/>
        <w:jc w:val="both"/>
        <w:rPr>
          <w:rFonts w:ascii="Garamond" w:eastAsia="Garamond" w:hAnsi="Garamond" w:cs="Garamond"/>
          <w:color w:val="BFBFBF" w:themeColor="background1" w:themeShade="BF"/>
          <w:sz w:val="22"/>
          <w:szCs w:val="22"/>
          <w:lang w:val="es-ES_tradnl"/>
        </w:rPr>
      </w:pPr>
    </w:p>
    <w:p w14:paraId="182CED7A" w14:textId="77777777" w:rsidR="00512C6A" w:rsidRDefault="00512C6A" w:rsidP="00120897">
      <w:pPr>
        <w:spacing w:after="0" w:line="240" w:lineRule="auto"/>
        <w:jc w:val="both"/>
        <w:rPr>
          <w:rFonts w:ascii="Garamond" w:eastAsia="Garamond" w:hAnsi="Garamond" w:cs="Garamond"/>
          <w:color w:val="BFBFBF" w:themeColor="background1" w:themeShade="BF"/>
          <w:sz w:val="22"/>
          <w:szCs w:val="22"/>
          <w:lang w:val="es-ES_tradnl"/>
        </w:rPr>
      </w:pPr>
    </w:p>
    <w:p w14:paraId="30359BF4" w14:textId="1091455C" w:rsidR="00120897" w:rsidRPr="001F079E" w:rsidRDefault="00120897" w:rsidP="00120897">
      <w:pPr>
        <w:spacing w:after="0" w:line="240" w:lineRule="auto"/>
        <w:jc w:val="both"/>
        <w:rPr>
          <w:rFonts w:ascii="Garamond" w:eastAsia="Garamond" w:hAnsi="Garamond" w:cs="Garamond"/>
          <w:sz w:val="22"/>
          <w:szCs w:val="22"/>
          <w:lang w:val="es-ES_tradnl"/>
        </w:rPr>
      </w:pPr>
      <w:r>
        <w:rPr>
          <w:rFonts w:ascii="Garamond" w:eastAsia="Garamond" w:hAnsi="Garamond" w:cs="Garamond"/>
          <w:sz w:val="22"/>
          <w:szCs w:val="22"/>
          <w:lang w:val="es-ES_tradnl"/>
        </w:rPr>
        <w:t xml:space="preserve"> de la Alcaldía Local de San Cristóbal</w:t>
      </w:r>
      <w:r w:rsidRPr="001F079E">
        <w:rPr>
          <w:rFonts w:ascii="Garamond" w:eastAsia="Garamond" w:hAnsi="Garamond" w:cs="Garamond"/>
          <w:sz w:val="22"/>
          <w:szCs w:val="22"/>
          <w:lang w:val="es-ES_tradnl"/>
        </w:rPr>
        <w:t xml:space="preserve">, y de conformidad con lo preceptuado en </w:t>
      </w:r>
      <w:r w:rsidR="00512C6A">
        <w:rPr>
          <w:rFonts w:ascii="Garamond" w:eastAsia="Garamond" w:hAnsi="Garamond" w:cs="Garamond"/>
          <w:sz w:val="22"/>
          <w:szCs w:val="22"/>
          <w:lang w:val="es-ES_tradnl"/>
        </w:rPr>
        <w:t xml:space="preserve">el </w:t>
      </w:r>
      <w:r w:rsidR="00512C6A" w:rsidRPr="001F079E">
        <w:rPr>
          <w:rFonts w:ascii="Garamond" w:eastAsia="Garamond" w:hAnsi="Garamond" w:cs="Garamond"/>
          <w:sz w:val="22"/>
          <w:szCs w:val="22"/>
          <w:lang w:val="es-ES_tradnl"/>
        </w:rPr>
        <w:t>artículo</w:t>
      </w:r>
      <w:r w:rsidRPr="001F079E">
        <w:rPr>
          <w:rFonts w:ascii="Garamond" w:eastAsia="Garamond" w:hAnsi="Garamond" w:cs="Garamond"/>
          <w:sz w:val="22"/>
          <w:szCs w:val="22"/>
          <w:lang w:val="es-ES_tradnl"/>
        </w:rPr>
        <w:t xml:space="preserve"> 23 de la Constitución Política de Colombia de 1991</w:t>
      </w:r>
      <w:r>
        <w:rPr>
          <w:rFonts w:ascii="Garamond" w:eastAsia="Garamond" w:hAnsi="Garamond" w:cs="Garamond"/>
          <w:sz w:val="22"/>
          <w:szCs w:val="22"/>
          <w:lang w:val="es-ES_tradnl"/>
        </w:rPr>
        <w:t xml:space="preserve"> y</w:t>
      </w:r>
      <w:r w:rsidRPr="001F079E">
        <w:rPr>
          <w:rFonts w:ascii="Garamond" w:eastAsia="Garamond" w:hAnsi="Garamond" w:cs="Garamond"/>
          <w:sz w:val="22"/>
          <w:szCs w:val="22"/>
          <w:lang w:val="es-ES_tradnl"/>
        </w:rPr>
        <w:t xml:space="preserve"> </w:t>
      </w:r>
      <w:r>
        <w:rPr>
          <w:rFonts w:ascii="Garamond" w:eastAsia="Garamond" w:hAnsi="Garamond" w:cs="Garamond"/>
          <w:sz w:val="22"/>
          <w:szCs w:val="22"/>
          <w:lang w:val="es-ES_tradnl"/>
        </w:rPr>
        <w:t xml:space="preserve">lo señalado en </w:t>
      </w:r>
      <w:r w:rsidRPr="001F079E">
        <w:rPr>
          <w:rFonts w:ascii="Garamond" w:eastAsia="Garamond" w:hAnsi="Garamond" w:cs="Garamond"/>
          <w:sz w:val="22"/>
          <w:szCs w:val="22"/>
          <w:lang w:val="es-ES_tradnl"/>
        </w:rPr>
        <w:t>los artículos 13 y s.s. de la Ley 1437 de 2011</w:t>
      </w:r>
      <w:r>
        <w:rPr>
          <w:rFonts w:ascii="Garamond" w:eastAsia="Garamond" w:hAnsi="Garamond" w:cs="Garamond"/>
          <w:sz w:val="22"/>
          <w:szCs w:val="22"/>
          <w:lang w:val="es-ES_tradnl"/>
        </w:rPr>
        <w:t>,</w:t>
      </w:r>
      <w:r w:rsidRPr="001F079E">
        <w:rPr>
          <w:rFonts w:ascii="Garamond" w:eastAsia="Garamond" w:hAnsi="Garamond" w:cs="Garamond"/>
          <w:sz w:val="22"/>
          <w:szCs w:val="22"/>
          <w:lang w:val="es-ES_tradnl"/>
        </w:rPr>
        <w:t xml:space="preserve"> sustituidos por la Ley 1755 de 2015</w:t>
      </w:r>
      <w:r>
        <w:rPr>
          <w:rFonts w:ascii="Garamond" w:eastAsia="Garamond" w:hAnsi="Garamond" w:cs="Garamond"/>
          <w:sz w:val="22"/>
          <w:szCs w:val="22"/>
          <w:lang w:val="es-ES_tradnl"/>
        </w:rPr>
        <w:t>, en lo relacionado al derecho de petición y las peticiones dirigidas a las entidades</w:t>
      </w:r>
      <w:r w:rsidRPr="001F079E">
        <w:rPr>
          <w:rFonts w:ascii="Garamond" w:eastAsia="Garamond" w:hAnsi="Garamond" w:cs="Garamond"/>
          <w:sz w:val="22"/>
          <w:szCs w:val="22"/>
          <w:lang w:val="es-ES_tradnl"/>
        </w:rPr>
        <w:t xml:space="preserve">, por medio del presente </w:t>
      </w:r>
      <w:r>
        <w:rPr>
          <w:rFonts w:ascii="Garamond" w:eastAsia="Garamond" w:hAnsi="Garamond" w:cs="Garamond"/>
          <w:sz w:val="22"/>
          <w:szCs w:val="22"/>
          <w:lang w:val="es-ES_tradnl"/>
        </w:rPr>
        <w:t xml:space="preserve">escrito </w:t>
      </w:r>
      <w:r w:rsidRPr="001F079E">
        <w:rPr>
          <w:rFonts w:ascii="Garamond" w:eastAsia="Garamond" w:hAnsi="Garamond" w:cs="Garamond"/>
          <w:sz w:val="22"/>
          <w:szCs w:val="22"/>
          <w:lang w:val="es-ES_tradnl"/>
        </w:rPr>
        <w:t xml:space="preserve">se remite la respuesta a la </w:t>
      </w:r>
      <w:r>
        <w:rPr>
          <w:rFonts w:ascii="Garamond" w:eastAsia="Garamond" w:hAnsi="Garamond" w:cs="Garamond"/>
          <w:sz w:val="22"/>
          <w:szCs w:val="22"/>
          <w:lang w:val="es-ES_tradnl"/>
        </w:rPr>
        <w:t xml:space="preserve">petición </w:t>
      </w:r>
      <w:r w:rsidRPr="001F079E">
        <w:rPr>
          <w:rFonts w:ascii="Garamond" w:eastAsia="Garamond" w:hAnsi="Garamond" w:cs="Garamond"/>
          <w:sz w:val="22"/>
          <w:szCs w:val="22"/>
          <w:lang w:val="es-ES_tradnl"/>
        </w:rPr>
        <w:t xml:space="preserve">realizada por </w:t>
      </w:r>
      <w:r>
        <w:rPr>
          <w:rFonts w:ascii="Garamond" w:eastAsia="Garamond" w:hAnsi="Garamond" w:cs="Garamond"/>
          <w:sz w:val="22"/>
          <w:szCs w:val="22"/>
          <w:lang w:val="es-ES_tradnl"/>
        </w:rPr>
        <w:t>u</w:t>
      </w:r>
      <w:r w:rsidRPr="001F079E">
        <w:rPr>
          <w:rFonts w:ascii="Garamond" w:eastAsia="Garamond" w:hAnsi="Garamond" w:cs="Garamond"/>
          <w:sz w:val="22"/>
          <w:szCs w:val="22"/>
          <w:lang w:val="es-ES_tradnl"/>
        </w:rPr>
        <w:t xml:space="preserve">sted, </w:t>
      </w:r>
      <w:r>
        <w:rPr>
          <w:rFonts w:ascii="Garamond" w:eastAsia="Garamond" w:hAnsi="Garamond" w:cs="Garamond"/>
          <w:sz w:val="22"/>
          <w:szCs w:val="22"/>
          <w:lang w:val="es-ES_tradnl"/>
        </w:rPr>
        <w:t>en la cual se solicita</w:t>
      </w:r>
      <w:r w:rsidRPr="001F079E">
        <w:rPr>
          <w:rFonts w:ascii="Garamond" w:eastAsia="Garamond" w:hAnsi="Garamond" w:cs="Garamond"/>
          <w:sz w:val="22"/>
          <w:szCs w:val="22"/>
          <w:lang w:val="es-ES_tradnl"/>
        </w:rPr>
        <w:t xml:space="preserve">: </w:t>
      </w:r>
    </w:p>
    <w:p w14:paraId="13ACBB95" w14:textId="77777777" w:rsidR="00120897" w:rsidRPr="001F079E" w:rsidRDefault="00120897" w:rsidP="00120897">
      <w:pPr>
        <w:spacing w:after="0" w:line="240" w:lineRule="auto"/>
        <w:jc w:val="both"/>
        <w:rPr>
          <w:rFonts w:ascii="Garamond" w:eastAsia="Garamond" w:hAnsi="Garamond" w:cs="Garamond"/>
          <w:sz w:val="22"/>
          <w:szCs w:val="22"/>
          <w:lang w:val="es-ES_tradnl"/>
        </w:rPr>
      </w:pPr>
    </w:p>
    <w:p w14:paraId="55835C40" w14:textId="589F58FB" w:rsidR="00512C6A" w:rsidRPr="00512C6A" w:rsidRDefault="00120897" w:rsidP="00512C6A">
      <w:pPr>
        <w:suppressAutoHyphens w:val="0"/>
        <w:autoSpaceDE w:val="0"/>
        <w:autoSpaceDN w:val="0"/>
        <w:adjustRightInd w:val="0"/>
        <w:spacing w:after="0" w:line="240" w:lineRule="auto"/>
        <w:rPr>
          <w:rFonts w:ascii="Garamond" w:eastAsiaTheme="minorEastAsia" w:hAnsi="Garamond" w:cs="Arial"/>
          <w:b/>
          <w:bCs/>
          <w:i/>
          <w:iCs/>
          <w:sz w:val="22"/>
          <w:szCs w:val="22"/>
          <w:lang w:val="es-CO" w:eastAsia="es-CO"/>
        </w:rPr>
      </w:pPr>
      <w:r w:rsidRPr="00687D10">
        <w:rPr>
          <w:rFonts w:ascii="Garamond" w:eastAsia="Garamond" w:hAnsi="Garamond" w:cs="Garamond"/>
          <w:i/>
          <w:iCs/>
          <w:sz w:val="22"/>
          <w:szCs w:val="22"/>
          <w:lang w:val="es-ES_tradnl"/>
        </w:rPr>
        <w:t>“(…)</w:t>
      </w:r>
      <w:r w:rsidRPr="00672054">
        <w:rPr>
          <w:rFonts w:ascii="Garamond" w:eastAsia="Garamond" w:hAnsi="Garamond" w:cs="Garamond"/>
          <w:i/>
          <w:iCs/>
          <w:sz w:val="22"/>
          <w:szCs w:val="22"/>
          <w:lang w:val="es-ES_tradnl"/>
        </w:rPr>
        <w:t xml:space="preserve"> </w:t>
      </w:r>
      <w:r w:rsidR="00512C6A" w:rsidRPr="00512C6A">
        <w:rPr>
          <w:rFonts w:ascii="Garamond" w:eastAsiaTheme="minorEastAsia" w:hAnsi="Garamond" w:cs="Arial"/>
          <w:i/>
          <w:iCs/>
          <w:sz w:val="22"/>
          <w:szCs w:val="22"/>
          <w:lang w:val="es-CO" w:eastAsia="es-CO"/>
        </w:rPr>
        <w:t xml:space="preserve">De acuerdo a las disposiciones y normas de la </w:t>
      </w:r>
      <w:r w:rsidR="00512C6A" w:rsidRPr="00512C6A">
        <w:rPr>
          <w:rFonts w:ascii="Garamond" w:eastAsiaTheme="minorEastAsia" w:hAnsi="Garamond" w:cs="Arial"/>
          <w:i/>
          <w:iCs/>
          <w:sz w:val="22"/>
          <w:szCs w:val="22"/>
          <w:lang w:val="es-CO" w:eastAsia="es-CO"/>
        </w:rPr>
        <w:t>dirección</w:t>
      </w:r>
      <w:r w:rsidR="00512C6A" w:rsidRPr="00512C6A">
        <w:rPr>
          <w:rFonts w:ascii="Garamond" w:eastAsiaTheme="minorEastAsia" w:hAnsi="Garamond" w:cs="Arial"/>
          <w:i/>
          <w:iCs/>
          <w:sz w:val="22"/>
          <w:szCs w:val="22"/>
          <w:lang w:val="es-CO" w:eastAsia="es-CO"/>
        </w:rPr>
        <w:t xml:space="preserve"> de apoyo a localidades</w:t>
      </w:r>
      <w:r w:rsidR="00512C6A">
        <w:rPr>
          <w:rFonts w:ascii="Garamond" w:eastAsiaTheme="minorEastAsia" w:hAnsi="Garamond" w:cs="Arial"/>
          <w:i/>
          <w:iCs/>
          <w:sz w:val="22"/>
          <w:szCs w:val="22"/>
          <w:lang w:val="es-CO" w:eastAsia="es-CO"/>
        </w:rPr>
        <w:t xml:space="preserve"> </w:t>
      </w:r>
      <w:r w:rsidR="00512C6A" w:rsidRPr="00512C6A">
        <w:rPr>
          <w:rFonts w:ascii="Garamond" w:eastAsiaTheme="minorEastAsia" w:hAnsi="Garamond" w:cs="Arial"/>
          <w:i/>
          <w:iCs/>
          <w:sz w:val="22"/>
          <w:szCs w:val="22"/>
          <w:lang w:val="es-CO" w:eastAsia="es-CO"/>
        </w:rPr>
        <w:t xml:space="preserve">de la Secretaria de Gobierno, la </w:t>
      </w:r>
      <w:r w:rsidR="00512C6A" w:rsidRPr="00512C6A">
        <w:rPr>
          <w:rFonts w:ascii="Garamond" w:eastAsiaTheme="minorEastAsia" w:hAnsi="Garamond" w:cs="Arial"/>
          <w:i/>
          <w:iCs/>
          <w:sz w:val="22"/>
          <w:szCs w:val="22"/>
          <w:lang w:val="es-CO" w:eastAsia="es-CO"/>
        </w:rPr>
        <w:t>Alcaldía</w:t>
      </w:r>
      <w:r w:rsidR="00512C6A" w:rsidRPr="00512C6A">
        <w:rPr>
          <w:rFonts w:ascii="Garamond" w:eastAsiaTheme="minorEastAsia" w:hAnsi="Garamond" w:cs="Arial"/>
          <w:i/>
          <w:iCs/>
          <w:sz w:val="22"/>
          <w:szCs w:val="22"/>
          <w:lang w:val="es-CO" w:eastAsia="es-CO"/>
        </w:rPr>
        <w:t xml:space="preserve"> Mayor de </w:t>
      </w:r>
      <w:r w:rsidR="00512C6A" w:rsidRPr="00512C6A">
        <w:rPr>
          <w:rFonts w:ascii="Garamond" w:eastAsiaTheme="minorEastAsia" w:hAnsi="Garamond" w:cs="Arial"/>
          <w:i/>
          <w:iCs/>
          <w:sz w:val="22"/>
          <w:szCs w:val="22"/>
          <w:lang w:val="es-CO" w:eastAsia="es-CO"/>
        </w:rPr>
        <w:t>Bogotá</w:t>
      </w:r>
      <w:r w:rsidR="00512C6A" w:rsidRPr="00512C6A">
        <w:rPr>
          <w:rFonts w:ascii="Garamond" w:eastAsiaTheme="minorEastAsia" w:hAnsi="Garamond" w:cs="Arial"/>
          <w:i/>
          <w:iCs/>
          <w:sz w:val="22"/>
          <w:szCs w:val="22"/>
          <w:lang w:val="es-CO" w:eastAsia="es-CO"/>
        </w:rPr>
        <w:t xml:space="preserve">, y del </w:t>
      </w:r>
      <w:r w:rsidR="00512C6A" w:rsidRPr="00512C6A">
        <w:rPr>
          <w:rFonts w:ascii="Garamond" w:eastAsiaTheme="minorEastAsia" w:hAnsi="Garamond" w:cs="Arial"/>
          <w:i/>
          <w:iCs/>
          <w:sz w:val="22"/>
          <w:szCs w:val="22"/>
          <w:lang w:val="es-CO" w:eastAsia="es-CO"/>
        </w:rPr>
        <w:t>comité</w:t>
      </w:r>
      <w:r w:rsidR="00512C6A" w:rsidRPr="00512C6A">
        <w:rPr>
          <w:rFonts w:ascii="Garamond" w:eastAsiaTheme="minorEastAsia" w:hAnsi="Garamond" w:cs="Arial"/>
          <w:i/>
          <w:iCs/>
          <w:sz w:val="22"/>
          <w:szCs w:val="22"/>
          <w:lang w:val="es-CO" w:eastAsia="es-CO"/>
        </w:rPr>
        <w:t xml:space="preserve"> Distrital de</w:t>
      </w:r>
      <w:r w:rsidR="00512C6A">
        <w:rPr>
          <w:rFonts w:ascii="Garamond" w:eastAsiaTheme="minorEastAsia" w:hAnsi="Garamond" w:cs="Arial"/>
          <w:i/>
          <w:iCs/>
          <w:sz w:val="22"/>
          <w:szCs w:val="22"/>
          <w:lang w:val="es-CO" w:eastAsia="es-CO"/>
        </w:rPr>
        <w:t xml:space="preserve"> </w:t>
      </w:r>
      <w:r w:rsidR="00512C6A" w:rsidRPr="00512C6A">
        <w:rPr>
          <w:rFonts w:ascii="Garamond" w:eastAsiaTheme="minorEastAsia" w:hAnsi="Garamond" w:cs="Arial"/>
          <w:i/>
          <w:iCs/>
          <w:sz w:val="22"/>
          <w:szCs w:val="22"/>
          <w:lang w:val="es-CO" w:eastAsia="es-CO"/>
        </w:rPr>
        <w:t xml:space="preserve">emergencias, me permito solicitar concepto </w:t>
      </w:r>
      <w:r w:rsidR="00512C6A" w:rsidRPr="00512C6A">
        <w:rPr>
          <w:rFonts w:ascii="Garamond" w:eastAsiaTheme="minorEastAsia" w:hAnsi="Garamond" w:cs="Arial"/>
          <w:b/>
          <w:bCs/>
          <w:i/>
          <w:iCs/>
          <w:sz w:val="22"/>
          <w:szCs w:val="22"/>
          <w:lang w:val="es-CO" w:eastAsia="es-CO"/>
        </w:rPr>
        <w:t xml:space="preserve">FAVORABLE, </w:t>
      </w:r>
      <w:r w:rsidR="00512C6A" w:rsidRPr="00512C6A">
        <w:rPr>
          <w:rFonts w:ascii="Garamond" w:eastAsiaTheme="minorEastAsia" w:hAnsi="Garamond" w:cs="Arial"/>
          <w:i/>
          <w:iCs/>
          <w:sz w:val="22"/>
          <w:szCs w:val="22"/>
          <w:lang w:val="es-CO" w:eastAsia="es-CO"/>
        </w:rPr>
        <w:t xml:space="preserve">al evento </w:t>
      </w:r>
      <w:r w:rsidR="00512C6A" w:rsidRPr="00512C6A">
        <w:rPr>
          <w:rFonts w:ascii="Garamond" w:eastAsiaTheme="minorEastAsia" w:hAnsi="Garamond" w:cs="Arial"/>
          <w:b/>
          <w:bCs/>
          <w:i/>
          <w:iCs/>
          <w:sz w:val="22"/>
          <w:szCs w:val="22"/>
          <w:lang w:val="es-CO" w:eastAsia="es-CO"/>
        </w:rPr>
        <w:t>XVIIII</w:t>
      </w:r>
    </w:p>
    <w:p w14:paraId="64A4F1BB" w14:textId="6B5D6A7A" w:rsidR="00120897" w:rsidRPr="00512C6A" w:rsidRDefault="00512C6A" w:rsidP="00512C6A">
      <w:pPr>
        <w:suppressAutoHyphens w:val="0"/>
        <w:autoSpaceDE w:val="0"/>
        <w:autoSpaceDN w:val="0"/>
        <w:adjustRightInd w:val="0"/>
        <w:spacing w:after="0" w:line="240" w:lineRule="auto"/>
        <w:rPr>
          <w:rFonts w:ascii="Garamond" w:eastAsia="Garamond" w:hAnsi="Garamond" w:cs="Garamond"/>
          <w:i/>
          <w:iCs/>
          <w:sz w:val="22"/>
          <w:szCs w:val="22"/>
          <w:lang w:val="es-ES_tradnl"/>
        </w:rPr>
      </w:pPr>
      <w:r w:rsidRPr="00512C6A">
        <w:rPr>
          <w:rFonts w:ascii="Garamond" w:eastAsiaTheme="minorEastAsia" w:hAnsi="Garamond" w:cs="Arial"/>
          <w:b/>
          <w:bCs/>
          <w:i/>
          <w:iCs/>
          <w:sz w:val="22"/>
          <w:szCs w:val="22"/>
          <w:lang w:val="es-CO" w:eastAsia="es-CO"/>
        </w:rPr>
        <w:t xml:space="preserve">FESTIVAL LAS BALINERAS SE TOMAN LA CULTURA EN SAN CRISTOBAL, </w:t>
      </w:r>
      <w:r w:rsidRPr="00512C6A">
        <w:rPr>
          <w:rFonts w:ascii="Garamond" w:eastAsiaTheme="minorEastAsia" w:hAnsi="Garamond" w:cs="Arial"/>
          <w:i/>
          <w:iCs/>
          <w:sz w:val="22"/>
          <w:szCs w:val="22"/>
          <w:lang w:val="es-CO" w:eastAsia="es-CO"/>
        </w:rPr>
        <w:t>a</w:t>
      </w:r>
      <w:r>
        <w:rPr>
          <w:rFonts w:ascii="Garamond" w:eastAsiaTheme="minorEastAsia" w:hAnsi="Garamond" w:cs="Arial"/>
          <w:i/>
          <w:iCs/>
          <w:sz w:val="22"/>
          <w:szCs w:val="22"/>
          <w:lang w:val="es-CO" w:eastAsia="es-CO"/>
        </w:rPr>
        <w:t xml:space="preserve"> </w:t>
      </w:r>
      <w:r w:rsidRPr="00512C6A">
        <w:rPr>
          <w:rFonts w:ascii="Garamond" w:eastAsiaTheme="minorEastAsia" w:hAnsi="Garamond" w:cs="Arial"/>
          <w:i/>
          <w:iCs/>
          <w:sz w:val="22"/>
          <w:szCs w:val="22"/>
          <w:lang w:val="es-CO" w:eastAsia="es-CO"/>
        </w:rPr>
        <w:t xml:space="preserve">realizarse el </w:t>
      </w:r>
      <w:r w:rsidRPr="00512C6A">
        <w:rPr>
          <w:rFonts w:ascii="Garamond" w:eastAsiaTheme="minorEastAsia" w:hAnsi="Garamond" w:cs="Arial"/>
          <w:i/>
          <w:iCs/>
          <w:sz w:val="22"/>
          <w:szCs w:val="22"/>
          <w:lang w:val="es-CO" w:eastAsia="es-CO"/>
        </w:rPr>
        <w:t>día</w:t>
      </w:r>
      <w:r w:rsidRPr="00512C6A">
        <w:rPr>
          <w:rFonts w:ascii="Garamond" w:eastAsiaTheme="minorEastAsia" w:hAnsi="Garamond" w:cs="Arial"/>
          <w:i/>
          <w:iCs/>
          <w:sz w:val="22"/>
          <w:szCs w:val="22"/>
          <w:lang w:val="es-CO" w:eastAsia="es-CO"/>
        </w:rPr>
        <w:t xml:space="preserve"> </w:t>
      </w:r>
      <w:r w:rsidRPr="00512C6A">
        <w:rPr>
          <w:rFonts w:ascii="Garamond" w:eastAsiaTheme="minorEastAsia" w:hAnsi="Garamond" w:cs="Arial"/>
          <w:b/>
          <w:bCs/>
          <w:i/>
          <w:iCs/>
          <w:sz w:val="22"/>
          <w:szCs w:val="22"/>
          <w:lang w:val="es-CO" w:eastAsia="es-CO"/>
        </w:rPr>
        <w:t xml:space="preserve">03 de mayo de 2026, </w:t>
      </w:r>
      <w:r w:rsidRPr="00512C6A">
        <w:rPr>
          <w:rFonts w:ascii="Garamond" w:eastAsiaTheme="minorEastAsia" w:hAnsi="Garamond" w:cs="Arial"/>
          <w:i/>
          <w:iCs/>
          <w:sz w:val="22"/>
          <w:szCs w:val="22"/>
          <w:lang w:val="es-CO" w:eastAsia="es-CO"/>
        </w:rPr>
        <w:t>en el horario de 10:00 a las 17:00 horas en</w:t>
      </w:r>
      <w:r>
        <w:rPr>
          <w:rFonts w:ascii="Garamond" w:eastAsiaTheme="minorEastAsia" w:hAnsi="Garamond" w:cs="Arial"/>
          <w:i/>
          <w:iCs/>
          <w:sz w:val="22"/>
          <w:szCs w:val="22"/>
          <w:lang w:val="es-CO" w:eastAsia="es-CO"/>
        </w:rPr>
        <w:t xml:space="preserve"> </w:t>
      </w:r>
      <w:r w:rsidRPr="00512C6A">
        <w:rPr>
          <w:rFonts w:ascii="Garamond" w:eastAsiaTheme="minorEastAsia" w:hAnsi="Garamond" w:cs="Arial"/>
          <w:i/>
          <w:iCs/>
          <w:sz w:val="22"/>
          <w:szCs w:val="22"/>
          <w:lang w:val="es-CO" w:eastAsia="es-CO"/>
        </w:rPr>
        <w:t>la Carrera 3B Este entre Calles 37B sur y 37C sur.</w:t>
      </w:r>
    </w:p>
    <w:p w14:paraId="26DA9263" w14:textId="77777777" w:rsidR="00120897" w:rsidRPr="00512C6A" w:rsidRDefault="00120897" w:rsidP="00120897">
      <w:pPr>
        <w:spacing w:after="0" w:line="240" w:lineRule="auto"/>
        <w:jc w:val="both"/>
        <w:rPr>
          <w:rFonts w:ascii="Garamond" w:eastAsia="Garamond" w:hAnsi="Garamond" w:cs="Garamond"/>
          <w:i/>
          <w:iCs/>
          <w:sz w:val="22"/>
          <w:szCs w:val="22"/>
          <w:lang w:val="es-ES_tradnl"/>
        </w:rPr>
      </w:pPr>
    </w:p>
    <w:p w14:paraId="4A5F8835" w14:textId="6FA0B846" w:rsidR="00D6768C" w:rsidRDefault="00D6768C" w:rsidP="00D6768C">
      <w:pPr>
        <w:jc w:val="both"/>
        <w:rPr>
          <w:rFonts w:ascii="Garamond" w:eastAsia="Garamond" w:hAnsi="Garamond" w:cstheme="minorHAnsi"/>
          <w:sz w:val="22"/>
          <w:szCs w:val="22"/>
          <w:lang w:val="es-ES_tradnl"/>
        </w:rPr>
      </w:pPr>
      <w:r>
        <w:rPr>
          <w:rFonts w:ascii="Garamond" w:eastAsia="Garamond" w:hAnsi="Garamond" w:cstheme="minorHAnsi"/>
          <w:sz w:val="22"/>
          <w:szCs w:val="22"/>
          <w:lang w:val="es-ES_tradnl"/>
        </w:rPr>
        <w:t xml:space="preserve">Ahora bien, teniendo en cuenta su solicitud, </w:t>
      </w:r>
      <w:r w:rsidR="00512C6A">
        <w:rPr>
          <w:rFonts w:ascii="Garamond" w:eastAsia="Garamond" w:hAnsi="Garamond" w:cstheme="minorHAnsi"/>
          <w:sz w:val="22"/>
          <w:szCs w:val="22"/>
          <w:lang w:val="es-ES_tradnl"/>
        </w:rPr>
        <w:t>esta</w:t>
      </w:r>
      <w:r>
        <w:rPr>
          <w:rFonts w:ascii="Garamond" w:eastAsia="Garamond" w:hAnsi="Garamond" w:cstheme="minorHAnsi"/>
          <w:sz w:val="22"/>
          <w:szCs w:val="22"/>
          <w:lang w:val="es-ES_tradnl"/>
        </w:rPr>
        <w:t xml:space="preserve"> Alcaldía Local se permite informarle que no es posible emitir un concepto favorable para la realización y desarrollo de la actividad toda </w:t>
      </w:r>
      <w:r w:rsidRPr="00D6768C">
        <w:rPr>
          <w:rFonts w:ascii="Garamond" w:eastAsia="Garamond" w:hAnsi="Garamond" w:cstheme="minorHAnsi"/>
          <w:sz w:val="22"/>
          <w:szCs w:val="22"/>
          <w:lang w:val="es-ES_tradnl"/>
        </w:rPr>
        <w:t xml:space="preserve">vez que no se cuenta con los </w:t>
      </w:r>
      <w:r>
        <w:rPr>
          <w:rFonts w:ascii="Garamond" w:eastAsia="Garamond" w:hAnsi="Garamond" w:cstheme="minorHAnsi"/>
          <w:sz w:val="22"/>
          <w:szCs w:val="22"/>
          <w:lang w:val="es-ES_tradnl"/>
        </w:rPr>
        <w:t xml:space="preserve">documentos </w:t>
      </w:r>
      <w:r w:rsidRPr="00D6768C">
        <w:rPr>
          <w:rFonts w:ascii="Garamond" w:eastAsia="Garamond" w:hAnsi="Garamond" w:cstheme="minorHAnsi"/>
          <w:sz w:val="22"/>
          <w:szCs w:val="22"/>
          <w:lang w:val="es-ES_tradnl"/>
        </w:rPr>
        <w:t xml:space="preserve">mínimos requeridos para la realización de un </w:t>
      </w:r>
      <w:r>
        <w:rPr>
          <w:rFonts w:ascii="Garamond" w:eastAsia="Garamond" w:hAnsi="Garamond" w:cstheme="minorHAnsi"/>
          <w:sz w:val="22"/>
          <w:szCs w:val="22"/>
          <w:lang w:val="es-ES_tradnl"/>
        </w:rPr>
        <w:t xml:space="preserve">evento de baja complejidad, mismos que </w:t>
      </w:r>
      <w:r w:rsidRPr="00D6768C">
        <w:rPr>
          <w:rFonts w:ascii="Garamond" w:eastAsia="Garamond" w:hAnsi="Garamond" w:cstheme="minorHAnsi"/>
          <w:sz w:val="22"/>
          <w:szCs w:val="22"/>
          <w:lang w:val="es-ES_tradnl"/>
        </w:rPr>
        <w:t>no fueron allegados en la petición que se radico en la Alcaldía Local</w:t>
      </w:r>
      <w:r>
        <w:rPr>
          <w:rFonts w:ascii="Garamond" w:eastAsia="Garamond" w:hAnsi="Garamond" w:cstheme="minorHAnsi"/>
          <w:sz w:val="22"/>
          <w:szCs w:val="22"/>
          <w:lang w:val="es-ES_tradnl"/>
        </w:rPr>
        <w:t>.</w:t>
      </w:r>
    </w:p>
    <w:p w14:paraId="2A2EB8AE" w14:textId="1CA780AB" w:rsidR="00120897" w:rsidRPr="00250CE6" w:rsidRDefault="00120897" w:rsidP="00D6768C">
      <w:pPr>
        <w:jc w:val="both"/>
        <w:rPr>
          <w:rFonts w:ascii="Garamond" w:eastAsia="Garamond" w:hAnsi="Garamond" w:cstheme="minorHAnsi"/>
          <w:sz w:val="22"/>
          <w:szCs w:val="22"/>
          <w:lang w:val="es-ES_tradnl"/>
        </w:rPr>
      </w:pPr>
      <w:r w:rsidRPr="00BB3DB9">
        <w:rPr>
          <w:rFonts w:ascii="Garamond" w:eastAsia="Garamond" w:hAnsi="Garamond" w:cstheme="minorHAnsi"/>
          <w:sz w:val="22"/>
          <w:szCs w:val="22"/>
          <w:lang w:val="es-ES_tradnl"/>
        </w:rPr>
        <w:t xml:space="preserve">En </w:t>
      </w:r>
      <w:r w:rsidR="00D6768C">
        <w:rPr>
          <w:rFonts w:ascii="Garamond" w:eastAsia="Garamond" w:hAnsi="Garamond" w:cstheme="minorHAnsi"/>
          <w:sz w:val="22"/>
          <w:szCs w:val="22"/>
          <w:lang w:val="es-ES_tradnl"/>
        </w:rPr>
        <w:t>este sentido</w:t>
      </w:r>
      <w:r>
        <w:rPr>
          <w:rFonts w:ascii="Garamond" w:eastAsia="Garamond" w:hAnsi="Garamond" w:cstheme="minorHAnsi"/>
          <w:sz w:val="22"/>
          <w:szCs w:val="22"/>
          <w:lang w:val="es-ES_tradnl"/>
        </w:rPr>
        <w:t>,</w:t>
      </w:r>
      <w:r w:rsidRPr="00BB3DB9">
        <w:rPr>
          <w:rFonts w:ascii="Garamond" w:eastAsia="Garamond" w:hAnsi="Garamond" w:cstheme="minorHAnsi"/>
          <w:sz w:val="22"/>
          <w:szCs w:val="22"/>
          <w:lang w:val="es-ES_tradnl"/>
        </w:rPr>
        <w:t xml:space="preserve"> es importante indicar que </w:t>
      </w:r>
      <w:r>
        <w:rPr>
          <w:rFonts w:ascii="Garamond" w:hAnsi="Garamond" w:cs="Arial"/>
          <w:sz w:val="22"/>
          <w:szCs w:val="22"/>
          <w:lang w:val="es-CO"/>
        </w:rPr>
        <w:t>las</w:t>
      </w:r>
      <w:r w:rsidRPr="00EB5D3E">
        <w:rPr>
          <w:rFonts w:ascii="Garamond" w:hAnsi="Garamond" w:cs="Arial"/>
          <w:sz w:val="22"/>
          <w:szCs w:val="22"/>
          <w:lang w:val="es-CO"/>
        </w:rPr>
        <w:t xml:space="preserve"> </w:t>
      </w:r>
      <w:r w:rsidRPr="009E1D96">
        <w:rPr>
          <w:rFonts w:ascii="Garamond" w:hAnsi="Garamond" w:cs="Arial"/>
          <w:b/>
          <w:bCs/>
          <w:sz w:val="22"/>
          <w:szCs w:val="22"/>
          <w:lang w:val="es-CO"/>
        </w:rPr>
        <w:t>“ACTIVIDADES DE AGLOMERACIÓN DE PÚBLICO”</w:t>
      </w:r>
      <w:r w:rsidRPr="00F26416">
        <w:rPr>
          <w:rFonts w:ascii="Garamond" w:hAnsi="Garamond" w:cs="Arial"/>
          <w:sz w:val="22"/>
          <w:szCs w:val="22"/>
          <w:lang w:val="es-CO"/>
        </w:rPr>
        <w:t>,</w:t>
      </w:r>
      <w:r w:rsidRPr="00EB5D3E">
        <w:rPr>
          <w:rFonts w:ascii="Garamond" w:hAnsi="Garamond" w:cs="Arial"/>
          <w:sz w:val="22"/>
          <w:szCs w:val="22"/>
          <w:lang w:val="es-CO"/>
        </w:rPr>
        <w:t xml:space="preserve"> </w:t>
      </w:r>
      <w:r>
        <w:rPr>
          <w:rFonts w:ascii="Garamond" w:hAnsi="Garamond" w:cs="Arial"/>
          <w:sz w:val="22"/>
          <w:szCs w:val="22"/>
          <w:lang w:val="es-CO"/>
        </w:rPr>
        <w:t xml:space="preserve">se encuentran reguladas por lo establecido en el Decreto Distrital 599 de 2013 </w:t>
      </w:r>
      <w:r w:rsidRPr="00EB5D3E">
        <w:rPr>
          <w:rFonts w:ascii="Garamond" w:hAnsi="Garamond"/>
          <w:color w:val="000000"/>
          <w:sz w:val="22"/>
          <w:szCs w:val="22"/>
        </w:rPr>
        <w:t>y demás normas concordantes</w:t>
      </w:r>
      <w:r>
        <w:rPr>
          <w:rFonts w:ascii="Garamond" w:hAnsi="Garamond"/>
          <w:color w:val="000000"/>
          <w:sz w:val="22"/>
          <w:szCs w:val="22"/>
        </w:rPr>
        <w:t xml:space="preserve"> y complementarias</w:t>
      </w:r>
      <w:r w:rsidRPr="00EB5D3E">
        <w:rPr>
          <w:rFonts w:ascii="Garamond" w:hAnsi="Garamond"/>
          <w:color w:val="000000"/>
          <w:sz w:val="22"/>
          <w:szCs w:val="22"/>
        </w:rPr>
        <w:t xml:space="preserve"> en materia de aglomeraciones</w:t>
      </w:r>
      <w:r>
        <w:rPr>
          <w:rFonts w:ascii="Garamond" w:hAnsi="Garamond"/>
          <w:color w:val="000000"/>
          <w:sz w:val="22"/>
          <w:szCs w:val="22"/>
        </w:rPr>
        <w:t xml:space="preserve">, los cuales tienen como fin, el de </w:t>
      </w:r>
      <w:r w:rsidRPr="00EB5D3E">
        <w:rPr>
          <w:rFonts w:ascii="Garamond" w:hAnsi="Garamond"/>
          <w:color w:val="000000"/>
          <w:sz w:val="22"/>
          <w:szCs w:val="22"/>
        </w:rPr>
        <w:t>garantizar la seguridad, convivencia y orden público</w:t>
      </w:r>
      <w:r>
        <w:rPr>
          <w:rFonts w:ascii="Garamond" w:hAnsi="Garamond"/>
          <w:color w:val="000000"/>
          <w:sz w:val="22"/>
          <w:szCs w:val="22"/>
        </w:rPr>
        <w:t xml:space="preserve"> de los escenarios y/o lugares en los cuales se pretende realizar cualquier evento que sea clasificado como de baja, media o alta complejidad según su actividad y aglomeración. </w:t>
      </w:r>
    </w:p>
    <w:p w14:paraId="5D6FC772" w14:textId="77777777" w:rsidR="00120897" w:rsidRPr="00932A7D" w:rsidRDefault="00120897" w:rsidP="00120897">
      <w:pPr>
        <w:suppressAutoHyphens w:val="0"/>
        <w:spacing w:after="0" w:line="240" w:lineRule="auto"/>
        <w:jc w:val="both"/>
        <w:rPr>
          <w:sz w:val="24"/>
          <w:szCs w:val="24"/>
          <w:lang w:val="es-CO" w:eastAsia="es-CO"/>
        </w:rPr>
      </w:pPr>
      <w:r>
        <w:rPr>
          <w:rFonts w:ascii="Garamond" w:eastAsia="Garamond" w:hAnsi="Garamond" w:cs="Garamond"/>
          <w:sz w:val="22"/>
          <w:szCs w:val="22"/>
          <w:lang w:val="es-ES_tradnl"/>
        </w:rPr>
        <w:t>Ahora bien, a</w:t>
      </w:r>
      <w:r w:rsidRPr="00932A7D">
        <w:rPr>
          <w:rFonts w:ascii="Garamond" w:hAnsi="Garamond"/>
          <w:color w:val="000000"/>
          <w:sz w:val="22"/>
          <w:szCs w:val="22"/>
          <w:lang w:val="es-CO" w:eastAsia="es-CO"/>
        </w:rPr>
        <w:t xml:space="preserve">l respecto </w:t>
      </w:r>
      <w:r>
        <w:rPr>
          <w:rFonts w:ascii="Garamond" w:hAnsi="Garamond"/>
          <w:color w:val="000000"/>
          <w:sz w:val="22"/>
          <w:szCs w:val="22"/>
          <w:lang w:val="es-CO" w:eastAsia="es-CO"/>
        </w:rPr>
        <w:t xml:space="preserve">de su petición y/o solicitud </w:t>
      </w:r>
      <w:r w:rsidRPr="00932A7D">
        <w:rPr>
          <w:rFonts w:ascii="Garamond" w:hAnsi="Garamond"/>
          <w:color w:val="000000"/>
          <w:sz w:val="22"/>
          <w:szCs w:val="22"/>
          <w:lang w:val="es-CO" w:eastAsia="es-CO"/>
        </w:rPr>
        <w:t>nos permitimos informar</w:t>
      </w:r>
      <w:r>
        <w:rPr>
          <w:rFonts w:ascii="Garamond" w:hAnsi="Garamond"/>
          <w:color w:val="000000"/>
          <w:sz w:val="22"/>
          <w:szCs w:val="22"/>
          <w:lang w:val="es-CO" w:eastAsia="es-CO"/>
        </w:rPr>
        <w:t>le</w:t>
      </w:r>
      <w:r w:rsidRPr="00932A7D">
        <w:rPr>
          <w:rFonts w:ascii="Garamond" w:hAnsi="Garamond"/>
          <w:color w:val="000000"/>
          <w:sz w:val="22"/>
          <w:szCs w:val="22"/>
          <w:lang w:val="es-CO" w:eastAsia="es-CO"/>
        </w:rPr>
        <w:t xml:space="preserve"> lo siguiente:</w:t>
      </w:r>
    </w:p>
    <w:p w14:paraId="24435142" w14:textId="77777777" w:rsidR="00120897" w:rsidRPr="00932A7D" w:rsidRDefault="00120897" w:rsidP="00120897">
      <w:pPr>
        <w:suppressAutoHyphens w:val="0"/>
        <w:spacing w:after="0" w:line="240" w:lineRule="auto"/>
        <w:rPr>
          <w:sz w:val="24"/>
          <w:szCs w:val="24"/>
          <w:lang w:val="es-CO" w:eastAsia="es-CO"/>
        </w:rPr>
      </w:pPr>
    </w:p>
    <w:p w14:paraId="45911995" w14:textId="77777777" w:rsidR="00120897" w:rsidRDefault="00120897" w:rsidP="00120897">
      <w:pPr>
        <w:numPr>
          <w:ilvl w:val="0"/>
          <w:numId w:val="1"/>
        </w:numPr>
        <w:suppressAutoHyphens w:val="0"/>
        <w:spacing w:after="0" w:line="240" w:lineRule="auto"/>
        <w:jc w:val="both"/>
        <w:textAlignment w:val="baseline"/>
        <w:rPr>
          <w:rFonts w:ascii="Garamond" w:hAnsi="Garamond"/>
          <w:color w:val="000000"/>
          <w:sz w:val="22"/>
          <w:szCs w:val="22"/>
          <w:lang w:val="es-CO" w:eastAsia="es-CO"/>
        </w:rPr>
      </w:pPr>
      <w:r w:rsidRPr="00932A7D">
        <w:rPr>
          <w:rFonts w:ascii="Garamond" w:hAnsi="Garamond"/>
          <w:color w:val="000000"/>
          <w:sz w:val="22"/>
          <w:szCs w:val="22"/>
          <w:lang w:val="es-CO" w:eastAsia="es-CO"/>
        </w:rPr>
        <w:lastRenderedPageBreak/>
        <w:t xml:space="preserve">Como organizador </w:t>
      </w:r>
      <w:r>
        <w:rPr>
          <w:rFonts w:ascii="Garamond" w:hAnsi="Garamond"/>
          <w:color w:val="000000"/>
          <w:sz w:val="22"/>
          <w:szCs w:val="22"/>
          <w:lang w:val="es-CO" w:eastAsia="es-CO"/>
        </w:rPr>
        <w:t xml:space="preserve">del evento </w:t>
      </w:r>
      <w:r w:rsidRPr="00932A7D">
        <w:rPr>
          <w:rFonts w:ascii="Garamond" w:hAnsi="Garamond"/>
          <w:color w:val="000000"/>
          <w:sz w:val="22"/>
          <w:szCs w:val="22"/>
          <w:lang w:val="es-CO" w:eastAsia="es-CO"/>
        </w:rPr>
        <w:t xml:space="preserve">debe tramitar la constancia de clasificación en el sistema único de gestión para el registro, la evaluación y la autorización de actividades de aglomeración de público en el distrito capital – SUGA, para la actividad en mención </w:t>
      </w:r>
      <w:r>
        <w:rPr>
          <w:rFonts w:ascii="Garamond" w:hAnsi="Garamond"/>
          <w:color w:val="000000"/>
          <w:sz w:val="22"/>
          <w:szCs w:val="22"/>
          <w:lang w:val="es-CO" w:eastAsia="es-CO"/>
        </w:rPr>
        <w:t>se debe dirigir a</w:t>
      </w:r>
      <w:r w:rsidRPr="00932A7D">
        <w:rPr>
          <w:rFonts w:ascii="Garamond" w:hAnsi="Garamond"/>
          <w:color w:val="000000"/>
          <w:sz w:val="22"/>
          <w:szCs w:val="22"/>
          <w:lang w:val="es-CO" w:eastAsia="es-CO"/>
        </w:rPr>
        <w:t xml:space="preserve"> la página web SUGA: </w:t>
      </w:r>
      <w:hyperlink r:id="rId10" w:history="1">
        <w:r w:rsidRPr="008A1ACB">
          <w:rPr>
            <w:rStyle w:val="Hipervnculo"/>
            <w:rFonts w:ascii="Garamond" w:hAnsi="Garamond"/>
            <w:sz w:val="22"/>
            <w:szCs w:val="22"/>
            <w:lang w:val="es-CO" w:eastAsia="es-CO"/>
          </w:rPr>
          <w:t>https://app.sire.gov.co:8443/complejidades/</w:t>
        </w:r>
      </w:hyperlink>
      <w:r>
        <w:rPr>
          <w:rFonts w:ascii="Garamond" w:hAnsi="Garamond"/>
          <w:color w:val="000000"/>
          <w:sz w:val="22"/>
          <w:szCs w:val="22"/>
          <w:lang w:val="es-CO" w:eastAsia="es-CO"/>
        </w:rPr>
        <w:t xml:space="preserve">. </w:t>
      </w:r>
    </w:p>
    <w:p w14:paraId="6A8F4357" w14:textId="77777777" w:rsidR="00120897" w:rsidRPr="00932A7D" w:rsidRDefault="00120897" w:rsidP="00120897">
      <w:pPr>
        <w:suppressAutoHyphens w:val="0"/>
        <w:spacing w:after="0" w:line="240" w:lineRule="auto"/>
        <w:jc w:val="both"/>
        <w:textAlignment w:val="baseline"/>
        <w:rPr>
          <w:rFonts w:ascii="Garamond" w:hAnsi="Garamond"/>
          <w:color w:val="000000"/>
          <w:sz w:val="22"/>
          <w:szCs w:val="22"/>
          <w:lang w:val="es-CO" w:eastAsia="es-CO"/>
        </w:rPr>
      </w:pPr>
    </w:p>
    <w:p w14:paraId="1517551F" w14:textId="77777777" w:rsidR="00120897" w:rsidRPr="00DA637C" w:rsidRDefault="00120897" w:rsidP="00120897">
      <w:pPr>
        <w:numPr>
          <w:ilvl w:val="0"/>
          <w:numId w:val="1"/>
        </w:numPr>
        <w:suppressAutoHyphens w:val="0"/>
        <w:spacing w:after="0" w:line="240" w:lineRule="auto"/>
        <w:jc w:val="both"/>
        <w:textAlignment w:val="baseline"/>
        <w:rPr>
          <w:rFonts w:ascii="Garamond" w:hAnsi="Garamond"/>
          <w:color w:val="000000"/>
          <w:sz w:val="22"/>
          <w:szCs w:val="22"/>
          <w:lang w:val="es-CO" w:eastAsia="es-CO"/>
        </w:rPr>
      </w:pPr>
      <w:r w:rsidRPr="00932A7D">
        <w:rPr>
          <w:rFonts w:ascii="Garamond" w:hAnsi="Garamond"/>
          <w:color w:val="000000"/>
          <w:sz w:val="22"/>
          <w:szCs w:val="22"/>
          <w:lang w:val="es-CO" w:eastAsia="es-CO"/>
        </w:rPr>
        <w:t xml:space="preserve">Debe Inscribir el evento en el   SISTEMA ÚNICO DE GESTIÓN PARA EL REGISTRO, LA EVALUACIÓN Y LA AUTORIZACIÓN DE ACTIVIDADES DE AGLOMERACIÓN DE PÚBLICO EN EL DISTRITO CAPITAL – SUGA, en el cual se determina la complejidad de este derivando de este resultado el procedimiento a seguir. </w:t>
      </w:r>
      <w:r w:rsidRPr="009E1D96">
        <w:rPr>
          <w:rFonts w:ascii="Garamond" w:hAnsi="Garamond"/>
          <w:b/>
          <w:bCs/>
          <w:color w:val="000000"/>
          <w:sz w:val="22"/>
          <w:szCs w:val="22"/>
          <w:lang w:val="es-CO" w:eastAsia="es-CO"/>
        </w:rPr>
        <w:t>Este procedimiento se debe realizar para cada evento en cada Espacio Público de la localidad</w:t>
      </w:r>
      <w:r w:rsidRPr="00932A7D">
        <w:rPr>
          <w:rFonts w:ascii="Garamond" w:hAnsi="Garamond"/>
          <w:color w:val="000000"/>
          <w:sz w:val="22"/>
          <w:szCs w:val="22"/>
          <w:lang w:val="es-CO" w:eastAsia="es-CO"/>
        </w:rPr>
        <w:t xml:space="preserve">, en la documentación se </w:t>
      </w:r>
      <w:r>
        <w:rPr>
          <w:rFonts w:ascii="Garamond" w:hAnsi="Garamond"/>
          <w:color w:val="000000"/>
          <w:sz w:val="22"/>
          <w:szCs w:val="22"/>
          <w:lang w:val="es-CO" w:eastAsia="es-CO"/>
        </w:rPr>
        <w:t xml:space="preserve">deben </w:t>
      </w:r>
      <w:r w:rsidRPr="00932A7D">
        <w:rPr>
          <w:rFonts w:ascii="Garamond" w:hAnsi="Garamond"/>
          <w:color w:val="000000"/>
          <w:sz w:val="22"/>
          <w:szCs w:val="22"/>
          <w:lang w:val="es-CO" w:eastAsia="es-CO"/>
        </w:rPr>
        <w:t>especifica</w:t>
      </w:r>
      <w:r>
        <w:rPr>
          <w:rFonts w:ascii="Garamond" w:hAnsi="Garamond"/>
          <w:color w:val="000000"/>
          <w:sz w:val="22"/>
          <w:szCs w:val="22"/>
          <w:lang w:val="es-CO" w:eastAsia="es-CO"/>
        </w:rPr>
        <w:t>r</w:t>
      </w:r>
      <w:r w:rsidRPr="00932A7D">
        <w:rPr>
          <w:rFonts w:ascii="Garamond" w:hAnsi="Garamond"/>
          <w:color w:val="000000"/>
          <w:sz w:val="22"/>
          <w:szCs w:val="22"/>
          <w:lang w:val="es-CO" w:eastAsia="es-CO"/>
        </w:rPr>
        <w:t xml:space="preserve"> </w:t>
      </w:r>
      <w:r>
        <w:rPr>
          <w:rFonts w:ascii="Garamond" w:hAnsi="Garamond"/>
          <w:color w:val="000000"/>
          <w:sz w:val="22"/>
          <w:szCs w:val="22"/>
          <w:lang w:val="es-CO" w:eastAsia="es-CO"/>
        </w:rPr>
        <w:t xml:space="preserve">las características, </w:t>
      </w:r>
      <w:r w:rsidRPr="00932A7D">
        <w:rPr>
          <w:rFonts w:ascii="Garamond" w:hAnsi="Garamond"/>
          <w:color w:val="000000"/>
          <w:sz w:val="22"/>
          <w:szCs w:val="22"/>
          <w:lang w:val="es-CO" w:eastAsia="es-CO"/>
        </w:rPr>
        <w:t>fecha y ubicación exacta</w:t>
      </w:r>
      <w:r>
        <w:rPr>
          <w:rFonts w:ascii="Garamond" w:hAnsi="Garamond"/>
          <w:color w:val="000000"/>
          <w:sz w:val="22"/>
          <w:szCs w:val="22"/>
          <w:lang w:val="es-CO" w:eastAsia="es-CO"/>
        </w:rPr>
        <w:t xml:space="preserve"> del evento</w:t>
      </w:r>
      <w:r w:rsidRPr="00932A7D">
        <w:rPr>
          <w:rFonts w:ascii="Garamond" w:hAnsi="Garamond"/>
          <w:color w:val="000000"/>
          <w:sz w:val="22"/>
          <w:szCs w:val="22"/>
          <w:lang w:val="es-CO" w:eastAsia="es-CO"/>
        </w:rPr>
        <w:t>.</w:t>
      </w:r>
    </w:p>
    <w:p w14:paraId="3B294B0C" w14:textId="77777777" w:rsidR="00120897" w:rsidRPr="00932A7D" w:rsidRDefault="00120897" w:rsidP="00120897">
      <w:pPr>
        <w:suppressAutoHyphens w:val="0"/>
        <w:spacing w:after="0" w:line="240" w:lineRule="auto"/>
        <w:ind w:left="720"/>
        <w:jc w:val="both"/>
        <w:textAlignment w:val="baseline"/>
        <w:rPr>
          <w:rFonts w:ascii="Garamond" w:hAnsi="Garamond"/>
          <w:color w:val="000000"/>
          <w:sz w:val="22"/>
          <w:szCs w:val="22"/>
          <w:lang w:val="es-CO" w:eastAsia="es-CO"/>
        </w:rPr>
      </w:pPr>
    </w:p>
    <w:p w14:paraId="3A30DB75" w14:textId="77777777" w:rsidR="00120897" w:rsidRDefault="00120897" w:rsidP="00120897">
      <w:pPr>
        <w:numPr>
          <w:ilvl w:val="0"/>
          <w:numId w:val="1"/>
        </w:numPr>
        <w:suppressAutoHyphens w:val="0"/>
        <w:spacing w:after="0" w:line="240" w:lineRule="auto"/>
        <w:jc w:val="both"/>
        <w:textAlignment w:val="baseline"/>
        <w:rPr>
          <w:rFonts w:ascii="Garamond" w:hAnsi="Garamond"/>
          <w:color w:val="000000"/>
          <w:sz w:val="22"/>
          <w:szCs w:val="22"/>
          <w:lang w:val="es-CO" w:eastAsia="es-CO"/>
        </w:rPr>
      </w:pPr>
      <w:r w:rsidRPr="00932A7D">
        <w:rPr>
          <w:rFonts w:ascii="Garamond" w:hAnsi="Garamond"/>
          <w:color w:val="000000"/>
          <w:sz w:val="22"/>
          <w:szCs w:val="22"/>
          <w:lang w:val="es-CO" w:eastAsia="es-CO"/>
        </w:rPr>
        <w:t>Si el evento es evaluado por SUGA como</w:t>
      </w:r>
      <w:r>
        <w:rPr>
          <w:rFonts w:ascii="Garamond" w:hAnsi="Garamond"/>
          <w:color w:val="000000"/>
          <w:sz w:val="22"/>
          <w:szCs w:val="22"/>
          <w:lang w:val="es-CO" w:eastAsia="es-CO"/>
        </w:rPr>
        <w:t xml:space="preserve"> BAJA</w:t>
      </w:r>
      <w:r w:rsidRPr="00932A7D">
        <w:rPr>
          <w:rFonts w:ascii="Garamond" w:hAnsi="Garamond"/>
          <w:color w:val="000000"/>
          <w:sz w:val="22"/>
          <w:szCs w:val="22"/>
          <w:lang w:val="es-CO" w:eastAsia="es-CO"/>
        </w:rPr>
        <w:t xml:space="preserve"> COMPLEJIDAD, este queda supeditado a las características registradas en dicha plataforma y debe radicar ante la Alcaldía Local de </w:t>
      </w:r>
      <w:r>
        <w:rPr>
          <w:rFonts w:ascii="Garamond" w:hAnsi="Garamond"/>
          <w:color w:val="000000"/>
          <w:sz w:val="22"/>
          <w:szCs w:val="22"/>
          <w:lang w:val="es-CO" w:eastAsia="es-CO"/>
        </w:rPr>
        <w:t xml:space="preserve">San Cristóbal </w:t>
      </w:r>
      <w:r w:rsidRPr="00932A7D">
        <w:rPr>
          <w:rFonts w:ascii="Garamond" w:hAnsi="Garamond"/>
          <w:color w:val="000000"/>
          <w:sz w:val="22"/>
          <w:szCs w:val="22"/>
          <w:lang w:val="es-CO" w:eastAsia="es-CO"/>
        </w:rPr>
        <w:t>la siguiente documentación:</w:t>
      </w:r>
    </w:p>
    <w:p w14:paraId="7F5FF802" w14:textId="77777777" w:rsidR="00120897" w:rsidRPr="00932A7D" w:rsidRDefault="00120897" w:rsidP="00120897">
      <w:pPr>
        <w:suppressAutoHyphens w:val="0"/>
        <w:spacing w:after="0" w:line="240" w:lineRule="auto"/>
        <w:jc w:val="both"/>
        <w:textAlignment w:val="baseline"/>
        <w:rPr>
          <w:rFonts w:ascii="Garamond" w:hAnsi="Garamond"/>
          <w:color w:val="000000"/>
          <w:sz w:val="22"/>
          <w:szCs w:val="22"/>
          <w:lang w:val="es-CO" w:eastAsia="es-CO"/>
        </w:rPr>
      </w:pPr>
    </w:p>
    <w:p w14:paraId="1FBA6322" w14:textId="77777777" w:rsidR="00120897" w:rsidRPr="00932A7D" w:rsidRDefault="00120897" w:rsidP="00120897">
      <w:pPr>
        <w:numPr>
          <w:ilvl w:val="0"/>
          <w:numId w:val="2"/>
        </w:numPr>
        <w:suppressAutoHyphens w:val="0"/>
        <w:spacing w:after="0" w:line="240" w:lineRule="auto"/>
        <w:ind w:left="1440"/>
        <w:jc w:val="both"/>
        <w:textAlignment w:val="baseline"/>
        <w:rPr>
          <w:rFonts w:ascii="Garamond" w:hAnsi="Garamond"/>
          <w:color w:val="000000"/>
          <w:sz w:val="22"/>
          <w:szCs w:val="22"/>
          <w:lang w:val="es-CO" w:eastAsia="es-CO"/>
        </w:rPr>
      </w:pPr>
      <w:r>
        <w:rPr>
          <w:rFonts w:ascii="Garamond" w:hAnsi="Garamond"/>
          <w:color w:val="000000"/>
          <w:sz w:val="22"/>
          <w:szCs w:val="22"/>
          <w:lang w:val="es-CO" w:eastAsia="es-CO"/>
        </w:rPr>
        <w:t xml:space="preserve">Copia de la Constancia de Clasificación de Baja Complejidad expedido por el IDIGER a través del </w:t>
      </w:r>
      <w:r w:rsidRPr="00932A7D">
        <w:rPr>
          <w:rFonts w:ascii="Garamond" w:hAnsi="Garamond"/>
          <w:color w:val="000000"/>
          <w:sz w:val="22"/>
          <w:szCs w:val="22"/>
          <w:lang w:val="es-CO" w:eastAsia="es-CO"/>
        </w:rPr>
        <w:t>SUGA. </w:t>
      </w:r>
    </w:p>
    <w:p w14:paraId="4C79D350" w14:textId="77777777" w:rsidR="00120897" w:rsidRPr="00932A7D" w:rsidRDefault="00120897" w:rsidP="00120897">
      <w:pPr>
        <w:numPr>
          <w:ilvl w:val="0"/>
          <w:numId w:val="2"/>
        </w:numPr>
        <w:suppressAutoHyphens w:val="0"/>
        <w:spacing w:after="0" w:line="240" w:lineRule="auto"/>
        <w:ind w:left="1440"/>
        <w:jc w:val="both"/>
        <w:textAlignment w:val="baseline"/>
        <w:rPr>
          <w:rFonts w:ascii="Garamond" w:hAnsi="Garamond"/>
          <w:color w:val="000000"/>
          <w:sz w:val="22"/>
          <w:szCs w:val="22"/>
          <w:lang w:val="es-CO" w:eastAsia="es-CO"/>
        </w:rPr>
      </w:pPr>
      <w:r w:rsidRPr="00932A7D">
        <w:rPr>
          <w:rFonts w:ascii="Garamond" w:hAnsi="Garamond"/>
          <w:color w:val="000000"/>
          <w:sz w:val="22"/>
          <w:szCs w:val="22"/>
          <w:lang w:val="es-CO" w:eastAsia="es-CO"/>
        </w:rPr>
        <w:t xml:space="preserve">Si </w:t>
      </w:r>
      <w:r>
        <w:rPr>
          <w:rFonts w:ascii="Garamond" w:hAnsi="Garamond"/>
          <w:color w:val="000000"/>
          <w:sz w:val="22"/>
          <w:szCs w:val="22"/>
          <w:lang w:val="es-CO" w:eastAsia="es-CO"/>
        </w:rPr>
        <w:t>el evento se realizara</w:t>
      </w:r>
      <w:r w:rsidRPr="00932A7D">
        <w:rPr>
          <w:rFonts w:ascii="Garamond" w:hAnsi="Garamond"/>
          <w:color w:val="000000"/>
          <w:sz w:val="22"/>
          <w:szCs w:val="22"/>
          <w:lang w:val="es-CO" w:eastAsia="es-CO"/>
        </w:rPr>
        <w:t xml:space="preserve"> en un espacio público, </w:t>
      </w:r>
      <w:r>
        <w:rPr>
          <w:rFonts w:ascii="Garamond" w:hAnsi="Garamond"/>
          <w:color w:val="000000"/>
          <w:sz w:val="22"/>
          <w:szCs w:val="22"/>
          <w:lang w:val="es-CO" w:eastAsia="es-CO"/>
        </w:rPr>
        <w:t xml:space="preserve">debe contar con la </w:t>
      </w:r>
      <w:r w:rsidRPr="00932A7D">
        <w:rPr>
          <w:rFonts w:ascii="Garamond" w:hAnsi="Garamond"/>
          <w:color w:val="000000"/>
          <w:sz w:val="22"/>
          <w:szCs w:val="22"/>
          <w:lang w:val="es-CO" w:eastAsia="es-CO"/>
        </w:rPr>
        <w:t xml:space="preserve">carta de permiso para su uso, emitida por el administrador de este y demás documentos estipulados en el Decreto 456 de 2013, </w:t>
      </w:r>
      <w:r>
        <w:rPr>
          <w:rFonts w:ascii="Garamond" w:hAnsi="Garamond"/>
          <w:color w:val="000000"/>
          <w:sz w:val="22"/>
          <w:szCs w:val="22"/>
          <w:lang w:val="es-CO" w:eastAsia="es-CO"/>
        </w:rPr>
        <w:t xml:space="preserve">los cuales deben ser radicados en el DADEP, </w:t>
      </w:r>
      <w:r w:rsidRPr="00932A7D">
        <w:rPr>
          <w:rFonts w:ascii="Garamond" w:hAnsi="Garamond"/>
          <w:color w:val="000000"/>
          <w:sz w:val="22"/>
          <w:szCs w:val="22"/>
          <w:lang w:val="es-CO" w:eastAsia="es-CO"/>
        </w:rPr>
        <w:t xml:space="preserve">el cual adopta el Marco Regulatorio del Aprovechamiento Económico del Espacio Público en el Distrito Capital de Bogotá, </w:t>
      </w:r>
      <w:r>
        <w:rPr>
          <w:rFonts w:ascii="Garamond" w:hAnsi="Garamond"/>
          <w:color w:val="000000"/>
          <w:sz w:val="22"/>
          <w:szCs w:val="22"/>
          <w:lang w:val="es-CO" w:eastAsia="es-CO"/>
        </w:rPr>
        <w:t xml:space="preserve">en caso de tratarse de un espacio público tipo parque, dichos tramites, documentos y permisos deben ser </w:t>
      </w:r>
      <w:r w:rsidRPr="00932A7D">
        <w:rPr>
          <w:rFonts w:ascii="Garamond" w:hAnsi="Garamond"/>
          <w:color w:val="000000"/>
          <w:sz w:val="22"/>
          <w:szCs w:val="22"/>
          <w:lang w:val="es-CO" w:eastAsia="es-CO"/>
        </w:rPr>
        <w:t>radicarlo</w:t>
      </w:r>
      <w:r>
        <w:rPr>
          <w:rFonts w:ascii="Garamond" w:hAnsi="Garamond"/>
          <w:color w:val="000000"/>
          <w:sz w:val="22"/>
          <w:szCs w:val="22"/>
          <w:lang w:val="es-CO" w:eastAsia="es-CO"/>
        </w:rPr>
        <w:t>s</w:t>
      </w:r>
      <w:r w:rsidRPr="00932A7D">
        <w:rPr>
          <w:rFonts w:ascii="Garamond" w:hAnsi="Garamond"/>
          <w:color w:val="000000"/>
          <w:sz w:val="22"/>
          <w:szCs w:val="22"/>
          <w:lang w:val="es-CO" w:eastAsia="es-CO"/>
        </w:rPr>
        <w:t xml:space="preserve"> ante el </w:t>
      </w:r>
      <w:r>
        <w:rPr>
          <w:rFonts w:ascii="Garamond" w:hAnsi="Garamond"/>
          <w:color w:val="000000"/>
          <w:sz w:val="22"/>
          <w:szCs w:val="22"/>
          <w:lang w:val="es-CO" w:eastAsia="es-CO"/>
        </w:rPr>
        <w:t>IDRD</w:t>
      </w:r>
      <w:r w:rsidRPr="00932A7D">
        <w:rPr>
          <w:rFonts w:ascii="Garamond" w:hAnsi="Garamond"/>
          <w:color w:val="000000"/>
          <w:sz w:val="22"/>
          <w:szCs w:val="22"/>
          <w:lang w:val="es-CO" w:eastAsia="es-CO"/>
        </w:rPr>
        <w:t>. </w:t>
      </w:r>
    </w:p>
    <w:p w14:paraId="78AC743C" w14:textId="77777777" w:rsidR="00120897" w:rsidRPr="009E1D96" w:rsidRDefault="00120897" w:rsidP="00120897">
      <w:pPr>
        <w:numPr>
          <w:ilvl w:val="0"/>
          <w:numId w:val="2"/>
        </w:numPr>
        <w:suppressAutoHyphens w:val="0"/>
        <w:spacing w:after="0" w:line="240" w:lineRule="auto"/>
        <w:ind w:left="1440"/>
        <w:jc w:val="both"/>
        <w:textAlignment w:val="baseline"/>
        <w:rPr>
          <w:sz w:val="24"/>
          <w:szCs w:val="24"/>
          <w:lang w:val="es-CO" w:eastAsia="es-CO"/>
        </w:rPr>
      </w:pPr>
      <w:r w:rsidRPr="00932A7D">
        <w:rPr>
          <w:rFonts w:ascii="Garamond" w:hAnsi="Garamond"/>
          <w:color w:val="000000"/>
          <w:sz w:val="22"/>
          <w:szCs w:val="22"/>
          <w:lang w:val="es-CO" w:eastAsia="es-CO"/>
        </w:rPr>
        <w:t>Cronograma de las actividades, detallando fecha y hora en la cual se realizará el evento.</w:t>
      </w:r>
    </w:p>
    <w:p w14:paraId="0AF40947" w14:textId="77777777" w:rsidR="00120897" w:rsidRDefault="00120897" w:rsidP="00120897">
      <w:pPr>
        <w:suppressAutoHyphens w:val="0"/>
        <w:spacing w:after="0" w:line="240" w:lineRule="auto"/>
        <w:ind w:left="708"/>
        <w:jc w:val="both"/>
        <w:textAlignment w:val="baseline"/>
        <w:rPr>
          <w:rFonts w:ascii="Garamond" w:hAnsi="Garamond"/>
          <w:color w:val="000000"/>
          <w:sz w:val="22"/>
          <w:szCs w:val="22"/>
          <w:lang w:val="es-CO" w:eastAsia="es-CO"/>
        </w:rPr>
      </w:pPr>
    </w:p>
    <w:p w14:paraId="4F14966C" w14:textId="4E9CDFD5" w:rsidR="00120897" w:rsidRDefault="00120897" w:rsidP="00120897">
      <w:pPr>
        <w:suppressAutoHyphens w:val="0"/>
        <w:spacing w:after="0" w:line="240" w:lineRule="auto"/>
        <w:ind w:left="708"/>
        <w:jc w:val="both"/>
        <w:textAlignment w:val="baseline"/>
        <w:rPr>
          <w:sz w:val="24"/>
          <w:szCs w:val="24"/>
          <w:lang w:val="es-CO" w:eastAsia="es-CO"/>
        </w:rPr>
      </w:pPr>
      <w:r>
        <w:rPr>
          <w:rFonts w:ascii="Garamond" w:hAnsi="Garamond"/>
          <w:color w:val="000000"/>
          <w:sz w:val="22"/>
          <w:szCs w:val="22"/>
          <w:lang w:val="es-CO" w:eastAsia="es-CO"/>
        </w:rPr>
        <w:t xml:space="preserve">Adicionalmente, recuerde </w:t>
      </w:r>
      <w:r w:rsidR="00683412">
        <w:rPr>
          <w:rFonts w:ascii="Garamond" w:hAnsi="Garamond"/>
          <w:color w:val="000000"/>
          <w:sz w:val="22"/>
          <w:szCs w:val="22"/>
          <w:lang w:val="es-CO" w:eastAsia="es-CO"/>
        </w:rPr>
        <w:t>que,</w:t>
      </w:r>
      <w:r>
        <w:rPr>
          <w:rFonts w:ascii="Garamond" w:hAnsi="Garamond"/>
          <w:color w:val="000000"/>
          <w:sz w:val="22"/>
          <w:szCs w:val="22"/>
          <w:lang w:val="es-CO" w:eastAsia="es-CO"/>
        </w:rPr>
        <w:t xml:space="preserve"> si</w:t>
      </w:r>
      <w:r w:rsidRPr="00932A7D">
        <w:rPr>
          <w:rFonts w:ascii="Garamond" w:hAnsi="Garamond"/>
          <w:color w:val="000000"/>
          <w:sz w:val="22"/>
          <w:szCs w:val="22"/>
          <w:lang w:val="es-CO" w:eastAsia="es-CO"/>
        </w:rPr>
        <w:t xml:space="preserve"> el evento es evaluado por SUGA como </w:t>
      </w:r>
      <w:r>
        <w:rPr>
          <w:rFonts w:ascii="Garamond" w:hAnsi="Garamond"/>
          <w:color w:val="000000"/>
          <w:sz w:val="22"/>
          <w:szCs w:val="22"/>
          <w:lang w:val="es-CO" w:eastAsia="es-CO"/>
        </w:rPr>
        <w:t xml:space="preserve">BAJA </w:t>
      </w:r>
      <w:r w:rsidRPr="00932A7D">
        <w:rPr>
          <w:rFonts w:ascii="Garamond" w:hAnsi="Garamond"/>
          <w:color w:val="000000"/>
          <w:sz w:val="22"/>
          <w:szCs w:val="22"/>
          <w:lang w:val="es-CO" w:eastAsia="es-CO"/>
        </w:rPr>
        <w:t>COMPLEJIDAD</w:t>
      </w:r>
      <w:r>
        <w:rPr>
          <w:rFonts w:ascii="Garamond" w:hAnsi="Garamond"/>
          <w:color w:val="000000"/>
          <w:sz w:val="22"/>
          <w:szCs w:val="22"/>
          <w:lang w:val="es-CO" w:eastAsia="es-CO"/>
        </w:rPr>
        <w:t xml:space="preserve">, debe acatar y cumplir con todas las recomendaciones generales relacionadas en la respectiva Constancia de Clasificación de la Complejidad de la Aglomeración de Público del Evento, expedida por el IDIGER. </w:t>
      </w:r>
    </w:p>
    <w:p w14:paraId="63DB9ED3" w14:textId="77777777" w:rsidR="00120897" w:rsidRPr="00932A7D" w:rsidRDefault="00120897" w:rsidP="00120897">
      <w:pPr>
        <w:suppressAutoHyphens w:val="0"/>
        <w:spacing w:after="0" w:line="240" w:lineRule="auto"/>
        <w:jc w:val="both"/>
        <w:textAlignment w:val="baseline"/>
        <w:rPr>
          <w:sz w:val="24"/>
          <w:szCs w:val="24"/>
          <w:lang w:val="es-CO" w:eastAsia="es-CO"/>
        </w:rPr>
      </w:pPr>
    </w:p>
    <w:p w14:paraId="7B68EC93" w14:textId="77777777" w:rsidR="00120897" w:rsidRDefault="00120897" w:rsidP="00120897">
      <w:pPr>
        <w:numPr>
          <w:ilvl w:val="0"/>
          <w:numId w:val="3"/>
        </w:numPr>
        <w:suppressAutoHyphens w:val="0"/>
        <w:spacing w:after="0" w:line="240" w:lineRule="auto"/>
        <w:ind w:left="851" w:hanging="425"/>
        <w:jc w:val="both"/>
        <w:textAlignment w:val="baseline"/>
        <w:rPr>
          <w:rFonts w:ascii="Garamond" w:hAnsi="Garamond"/>
          <w:color w:val="000000"/>
          <w:sz w:val="22"/>
          <w:szCs w:val="22"/>
          <w:lang w:val="es-CO" w:eastAsia="es-CO"/>
        </w:rPr>
      </w:pPr>
      <w:r w:rsidRPr="00932A7D">
        <w:rPr>
          <w:rFonts w:ascii="Garamond" w:hAnsi="Garamond"/>
          <w:color w:val="000000"/>
          <w:sz w:val="22"/>
          <w:szCs w:val="22"/>
          <w:lang w:val="es-CO" w:eastAsia="es-CO"/>
        </w:rPr>
        <w:t>El organizador debe solicitar los debidos permisos y autorizaciones del administrador del espacio público, cierre de vías o lugar donde realice su evento. Para ello debe tener en cuenta lo mencionado en el artículo 11 del Decreto 552 de 2018 Alcaldía Mayor de Bogotá, D.C., en lo que refiere a las “Entidades administradoras del espacio público y entidades gestoras del aprovechamiento económico del espacio público”.  </w:t>
      </w:r>
    </w:p>
    <w:p w14:paraId="0348C123" w14:textId="77777777" w:rsidR="00120897" w:rsidRPr="00932A7D" w:rsidRDefault="00120897" w:rsidP="00120897">
      <w:pPr>
        <w:suppressAutoHyphens w:val="0"/>
        <w:spacing w:after="0" w:line="240" w:lineRule="auto"/>
        <w:ind w:left="851" w:hanging="425"/>
        <w:jc w:val="both"/>
        <w:textAlignment w:val="baseline"/>
        <w:rPr>
          <w:rFonts w:ascii="Garamond" w:hAnsi="Garamond"/>
          <w:color w:val="000000"/>
          <w:sz w:val="22"/>
          <w:szCs w:val="22"/>
          <w:lang w:val="es-CO" w:eastAsia="es-CO"/>
        </w:rPr>
      </w:pPr>
    </w:p>
    <w:p w14:paraId="19260767" w14:textId="03CA527D" w:rsidR="00120897" w:rsidRDefault="00120897" w:rsidP="00120897">
      <w:pPr>
        <w:suppressAutoHyphens w:val="0"/>
        <w:spacing w:after="0" w:line="240" w:lineRule="auto"/>
        <w:ind w:left="720"/>
        <w:jc w:val="both"/>
        <w:rPr>
          <w:rFonts w:ascii="Garamond" w:hAnsi="Garamond"/>
          <w:color w:val="000000"/>
          <w:sz w:val="22"/>
          <w:szCs w:val="22"/>
          <w:lang w:val="es-CO" w:eastAsia="es-CO"/>
        </w:rPr>
      </w:pPr>
      <w:r w:rsidRPr="00932A7D">
        <w:rPr>
          <w:rFonts w:ascii="Garamond" w:hAnsi="Garamond"/>
          <w:color w:val="000000"/>
          <w:sz w:val="22"/>
          <w:szCs w:val="22"/>
          <w:lang w:val="es-CO" w:eastAsia="es-CO"/>
        </w:rPr>
        <w:tab/>
        <w:t xml:space="preserve">(…) </w:t>
      </w:r>
      <w:r w:rsidRPr="00932A7D">
        <w:rPr>
          <w:rFonts w:ascii="Garamond" w:hAnsi="Garamond"/>
          <w:i/>
          <w:iCs/>
          <w:color w:val="000000"/>
          <w:sz w:val="22"/>
          <w:szCs w:val="22"/>
          <w:lang w:val="es-CO" w:eastAsia="es-CO"/>
        </w:rPr>
        <w:t>Artículo 11… Son las entidades distritales que de acuerdo con sus competencias ejercen la administración del espacio público</w:t>
      </w:r>
      <w:r w:rsidRPr="00932A7D">
        <w:rPr>
          <w:rFonts w:ascii="Garamond" w:hAnsi="Garamond"/>
          <w:color w:val="000000"/>
          <w:sz w:val="22"/>
          <w:szCs w:val="22"/>
          <w:lang w:val="es-CO" w:eastAsia="es-CO"/>
        </w:rPr>
        <w:t xml:space="preserve"> (…).</w:t>
      </w:r>
    </w:p>
    <w:p w14:paraId="03CB3F09" w14:textId="273DE389"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0C4EB924" w14:textId="432160A9"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72861147" w14:textId="1C51C17D"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07789315" w14:textId="37AF48B9"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5A85AE9B" w14:textId="55886280"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6C379B71" w14:textId="2C53412D"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10F83065" w14:textId="1C654C64"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7530468E" w14:textId="580FB88F"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6E283344" w14:textId="1743B86F" w:rsidR="00512C6A" w:rsidRDefault="00512C6A" w:rsidP="00120897">
      <w:pPr>
        <w:suppressAutoHyphens w:val="0"/>
        <w:spacing w:after="0" w:line="240" w:lineRule="auto"/>
        <w:ind w:left="720"/>
        <w:jc w:val="both"/>
        <w:rPr>
          <w:rFonts w:ascii="Garamond" w:hAnsi="Garamond"/>
          <w:color w:val="000000"/>
          <w:sz w:val="22"/>
          <w:szCs w:val="22"/>
          <w:lang w:val="es-CO" w:eastAsia="es-CO"/>
        </w:rPr>
      </w:pPr>
    </w:p>
    <w:p w14:paraId="62F6A9EC" w14:textId="77777777" w:rsidR="00120897" w:rsidRPr="00932A7D" w:rsidRDefault="00120897" w:rsidP="00120897">
      <w:pPr>
        <w:suppressAutoHyphens w:val="0"/>
        <w:spacing w:after="0" w:line="240" w:lineRule="auto"/>
        <w:jc w:val="both"/>
        <w:rPr>
          <w:sz w:val="24"/>
          <w:szCs w:val="24"/>
          <w:lang w:val="es-CO" w:eastAsia="es-CO"/>
        </w:rPr>
      </w:pPr>
      <w:r w:rsidRPr="00932A7D">
        <w:rPr>
          <w:noProof/>
          <w:color w:val="000000"/>
          <w:bdr w:val="none" w:sz="0" w:space="0" w:color="auto" w:frame="1"/>
          <w:lang w:val="es-CO" w:eastAsia="es-CO"/>
        </w:rPr>
        <w:lastRenderedPageBreak/>
        <w:drawing>
          <wp:anchor distT="0" distB="0" distL="114300" distR="114300" simplePos="0" relativeHeight="251660288" behindDoc="1" locked="0" layoutInCell="1" allowOverlap="1" wp14:anchorId="5D4F7660" wp14:editId="201B8F34">
            <wp:simplePos x="0" y="0"/>
            <wp:positionH relativeFrom="margin">
              <wp:align>center</wp:align>
            </wp:positionH>
            <wp:positionV relativeFrom="paragraph">
              <wp:posOffset>113716</wp:posOffset>
            </wp:positionV>
            <wp:extent cx="3760012" cy="2834128"/>
            <wp:effectExtent l="0" t="0" r="0" b="444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0012" cy="283412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32A7D">
        <w:rPr>
          <w:rFonts w:ascii="Garamond" w:hAnsi="Garamond"/>
          <w:color w:val="000000"/>
          <w:sz w:val="22"/>
          <w:szCs w:val="22"/>
          <w:lang w:val="es-CO" w:eastAsia="es-CO"/>
        </w:rPr>
        <w:tab/>
      </w:r>
    </w:p>
    <w:p w14:paraId="2BE1B9B9" w14:textId="77777777" w:rsidR="00120897" w:rsidRPr="00932A7D" w:rsidRDefault="00120897" w:rsidP="00120897">
      <w:pPr>
        <w:suppressAutoHyphens w:val="0"/>
        <w:spacing w:after="0" w:line="240" w:lineRule="auto"/>
        <w:rPr>
          <w:sz w:val="24"/>
          <w:szCs w:val="24"/>
          <w:lang w:val="es-CO" w:eastAsia="es-CO"/>
        </w:rPr>
      </w:pPr>
    </w:p>
    <w:p w14:paraId="0D9EB2C5"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1C3CEAC3"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68070158"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6FCB8A3F"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6E8387B3"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46F9BEC2"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7618057F"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1297BDFE"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62607FA1"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2B0D32D5"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3463EC12"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78644E72"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3B22586F"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47038D99"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p>
    <w:p w14:paraId="6E5C060A" w14:textId="5AD0DF01" w:rsidR="00120897" w:rsidRDefault="00120897" w:rsidP="00120897">
      <w:pPr>
        <w:suppressAutoHyphens w:val="0"/>
        <w:spacing w:after="0" w:line="240" w:lineRule="auto"/>
        <w:jc w:val="both"/>
        <w:textAlignment w:val="baseline"/>
        <w:rPr>
          <w:rFonts w:ascii="Garamond" w:hAnsi="Garamond"/>
          <w:color w:val="000000"/>
          <w:sz w:val="22"/>
          <w:szCs w:val="22"/>
          <w:lang w:val="es-CO" w:eastAsia="es-CO"/>
        </w:rPr>
      </w:pPr>
    </w:p>
    <w:p w14:paraId="1A081856" w14:textId="439A4F18" w:rsidR="00512C6A" w:rsidRDefault="00512C6A" w:rsidP="00120897">
      <w:pPr>
        <w:suppressAutoHyphens w:val="0"/>
        <w:spacing w:after="0" w:line="240" w:lineRule="auto"/>
        <w:jc w:val="both"/>
        <w:textAlignment w:val="baseline"/>
        <w:rPr>
          <w:rFonts w:ascii="Garamond" w:hAnsi="Garamond"/>
          <w:color w:val="000000"/>
          <w:sz w:val="22"/>
          <w:szCs w:val="22"/>
          <w:lang w:val="es-CO" w:eastAsia="es-CO"/>
        </w:rPr>
      </w:pPr>
    </w:p>
    <w:p w14:paraId="11D919DF" w14:textId="77777777" w:rsidR="00512C6A" w:rsidRDefault="00512C6A" w:rsidP="00120897">
      <w:pPr>
        <w:suppressAutoHyphens w:val="0"/>
        <w:spacing w:after="0" w:line="240" w:lineRule="auto"/>
        <w:jc w:val="both"/>
        <w:textAlignment w:val="baseline"/>
        <w:rPr>
          <w:rFonts w:ascii="Garamond" w:hAnsi="Garamond"/>
          <w:color w:val="000000"/>
          <w:sz w:val="22"/>
          <w:szCs w:val="22"/>
          <w:lang w:val="es-CO" w:eastAsia="es-CO"/>
        </w:rPr>
      </w:pPr>
    </w:p>
    <w:p w14:paraId="5B609735" w14:textId="1F2AF038" w:rsidR="00120897" w:rsidRPr="006948DD" w:rsidRDefault="00120897" w:rsidP="00120897">
      <w:pPr>
        <w:pStyle w:val="Prrafodelista"/>
        <w:numPr>
          <w:ilvl w:val="1"/>
          <w:numId w:val="2"/>
        </w:numPr>
        <w:suppressAutoHyphens w:val="0"/>
        <w:spacing w:after="0" w:line="240" w:lineRule="auto"/>
        <w:ind w:left="851"/>
        <w:jc w:val="both"/>
        <w:textAlignment w:val="baseline"/>
        <w:rPr>
          <w:rFonts w:ascii="Garamond" w:hAnsi="Garamond"/>
          <w:color w:val="000000"/>
          <w:sz w:val="22"/>
          <w:szCs w:val="22"/>
          <w:lang w:val="es-CO" w:eastAsia="es-CO"/>
        </w:rPr>
      </w:pPr>
      <w:r w:rsidRPr="00064696">
        <w:rPr>
          <w:rFonts w:ascii="Garamond" w:hAnsi="Garamond"/>
          <w:b/>
          <w:color w:val="000000"/>
          <w:sz w:val="22"/>
          <w:szCs w:val="22"/>
          <w:lang w:val="es-CO" w:eastAsia="es-CO"/>
        </w:rPr>
        <w:t xml:space="preserve">Recuerde que en todos los casos y/o </w:t>
      </w:r>
      <w:r w:rsidR="00683412" w:rsidRPr="00064696">
        <w:rPr>
          <w:rFonts w:ascii="Garamond" w:hAnsi="Garamond"/>
          <w:b/>
          <w:color w:val="000000"/>
          <w:sz w:val="22"/>
          <w:szCs w:val="22"/>
          <w:lang w:val="es-CO" w:eastAsia="es-CO"/>
        </w:rPr>
        <w:t>Eventos</w:t>
      </w:r>
      <w:r w:rsidR="00683412">
        <w:rPr>
          <w:rFonts w:ascii="Garamond" w:hAnsi="Garamond"/>
          <w:color w:val="000000"/>
          <w:sz w:val="22"/>
          <w:szCs w:val="22"/>
          <w:lang w:val="es-CO" w:eastAsia="es-CO"/>
        </w:rPr>
        <w:t>, debe</w:t>
      </w:r>
      <w:r>
        <w:rPr>
          <w:rFonts w:ascii="Garamond" w:hAnsi="Garamond"/>
          <w:color w:val="000000"/>
          <w:sz w:val="22"/>
          <w:szCs w:val="22"/>
          <w:lang w:val="es-CO" w:eastAsia="es-CO"/>
        </w:rPr>
        <w:t xml:space="preserve"> contar con el </w:t>
      </w:r>
      <w:r w:rsidRPr="000D17F2">
        <w:rPr>
          <w:rFonts w:ascii="Garamond" w:hAnsi="Garamond"/>
          <w:color w:val="000000"/>
          <w:sz w:val="22"/>
          <w:szCs w:val="22"/>
          <w:lang w:val="es-CO" w:eastAsia="es-CO"/>
        </w:rPr>
        <w:t>Plan de Emergencias y Contingencias – PEC</w:t>
      </w:r>
      <w:r>
        <w:rPr>
          <w:rFonts w:ascii="Garamond" w:hAnsi="Garamond"/>
          <w:color w:val="000000"/>
          <w:sz w:val="22"/>
          <w:szCs w:val="22"/>
          <w:lang w:val="es-CO" w:eastAsia="es-CO"/>
        </w:rPr>
        <w:t xml:space="preserve">, </w:t>
      </w:r>
      <w:r w:rsidRPr="000D17F2">
        <w:rPr>
          <w:rFonts w:ascii="Garamond" w:hAnsi="Garamond"/>
          <w:color w:val="000000"/>
          <w:sz w:val="22"/>
          <w:szCs w:val="22"/>
          <w:lang w:val="es-CO" w:eastAsia="es-CO"/>
        </w:rPr>
        <w:t xml:space="preserve">el cual debe incluir el plano del evento localizando los elementos relevantes y de seguridad, así como la ruta de evacuación, salidas de emergencia, </w:t>
      </w:r>
      <w:r>
        <w:rPr>
          <w:rFonts w:ascii="Garamond" w:hAnsi="Garamond"/>
          <w:color w:val="000000"/>
          <w:sz w:val="22"/>
          <w:szCs w:val="22"/>
          <w:lang w:val="es-CO" w:eastAsia="es-CO"/>
        </w:rPr>
        <w:t xml:space="preserve">igualmente recuerde que </w:t>
      </w:r>
      <w:r w:rsidRPr="000D17F2">
        <w:rPr>
          <w:rFonts w:ascii="Garamond" w:hAnsi="Garamond"/>
          <w:color w:val="000000"/>
          <w:sz w:val="22"/>
          <w:szCs w:val="22"/>
          <w:lang w:val="es-CO" w:eastAsia="es-CO"/>
        </w:rPr>
        <w:t>dichos documentos debe tenerlos a la mano el día del evento. Para la elaboración de</w:t>
      </w:r>
      <w:r>
        <w:rPr>
          <w:rFonts w:ascii="Garamond" w:hAnsi="Garamond"/>
          <w:color w:val="000000"/>
          <w:sz w:val="22"/>
          <w:szCs w:val="22"/>
          <w:lang w:val="es-CO" w:eastAsia="es-CO"/>
        </w:rPr>
        <w:t xml:space="preserve">l PEC y el Plano del Evento </w:t>
      </w:r>
      <w:r w:rsidRPr="000D17F2">
        <w:rPr>
          <w:rFonts w:ascii="Garamond" w:hAnsi="Garamond"/>
          <w:color w:val="000000"/>
          <w:sz w:val="22"/>
          <w:szCs w:val="22"/>
          <w:lang w:val="es-CO" w:eastAsia="es-CO"/>
        </w:rPr>
        <w:t>puede basarse en el modelo plan de emergencias página web SUGA:</w:t>
      </w:r>
      <w:r w:rsidRPr="00FB3176">
        <w:t xml:space="preserve"> </w:t>
      </w:r>
      <w:hyperlink r:id="rId12" w:history="1">
        <w:r w:rsidRPr="008A1ACB">
          <w:rPr>
            <w:rStyle w:val="Hipervnculo"/>
            <w:rFonts w:ascii="Garamond" w:hAnsi="Garamond"/>
            <w:sz w:val="22"/>
            <w:szCs w:val="22"/>
            <w:lang w:val="es-CO" w:eastAsia="es-CO"/>
          </w:rPr>
          <w:t>https://www.sire.gov.co/guias</w:t>
        </w:r>
      </w:hyperlink>
      <w:r w:rsidRPr="006948DD">
        <w:rPr>
          <w:rFonts w:ascii="Garamond" w:hAnsi="Garamond"/>
          <w:color w:val="000000"/>
          <w:sz w:val="22"/>
          <w:szCs w:val="22"/>
          <w:lang w:val="es-CO" w:eastAsia="es-CO"/>
        </w:rPr>
        <w:t>.</w:t>
      </w:r>
      <w:r>
        <w:rPr>
          <w:rFonts w:ascii="Garamond" w:hAnsi="Garamond"/>
          <w:color w:val="000000"/>
          <w:sz w:val="22"/>
          <w:szCs w:val="22"/>
          <w:lang w:val="es-CO" w:eastAsia="es-CO"/>
        </w:rPr>
        <w:t xml:space="preserve"> </w:t>
      </w:r>
    </w:p>
    <w:p w14:paraId="2395A38C" w14:textId="77777777" w:rsidR="00120897" w:rsidRPr="000D08D2" w:rsidRDefault="00120897" w:rsidP="00120897">
      <w:pPr>
        <w:suppressAutoHyphens w:val="0"/>
        <w:spacing w:after="0" w:line="240" w:lineRule="auto"/>
        <w:jc w:val="both"/>
        <w:rPr>
          <w:rFonts w:ascii="Garamond" w:hAnsi="Garamond"/>
          <w:color w:val="000000"/>
          <w:sz w:val="22"/>
          <w:szCs w:val="22"/>
          <w:lang w:val="es-CO" w:eastAsia="es-CO"/>
        </w:rPr>
      </w:pPr>
    </w:p>
    <w:p w14:paraId="3EAFFCCA" w14:textId="77777777" w:rsidR="00120897" w:rsidRDefault="00120897" w:rsidP="00120897">
      <w:pPr>
        <w:suppressAutoHyphens w:val="0"/>
        <w:spacing w:after="0" w:line="240" w:lineRule="auto"/>
        <w:jc w:val="both"/>
        <w:rPr>
          <w:rFonts w:ascii="Garamond" w:hAnsi="Garamond"/>
          <w:color w:val="000000"/>
          <w:sz w:val="22"/>
          <w:szCs w:val="22"/>
          <w:lang w:val="es-CO" w:eastAsia="es-CO"/>
        </w:rPr>
      </w:pPr>
      <w:r w:rsidRPr="00932A7D">
        <w:rPr>
          <w:rFonts w:ascii="Garamond" w:hAnsi="Garamond"/>
          <w:color w:val="000000"/>
          <w:sz w:val="22"/>
          <w:szCs w:val="22"/>
          <w:lang w:val="es-CO" w:eastAsia="es-CO"/>
        </w:rPr>
        <w:t xml:space="preserve">Por otro lado, recuerde que como organizador de la actividad debe cumplir </w:t>
      </w:r>
      <w:r>
        <w:rPr>
          <w:rFonts w:ascii="Garamond" w:hAnsi="Garamond"/>
          <w:color w:val="000000"/>
          <w:sz w:val="22"/>
          <w:szCs w:val="22"/>
          <w:lang w:val="es-CO" w:eastAsia="es-CO"/>
        </w:rPr>
        <w:t>con los</w:t>
      </w:r>
      <w:r w:rsidRPr="00AD3840">
        <w:rPr>
          <w:rFonts w:ascii="Garamond" w:hAnsi="Garamond"/>
          <w:color w:val="000000"/>
          <w:sz w:val="22"/>
          <w:szCs w:val="22"/>
          <w:lang w:val="es-CO" w:eastAsia="es-CO"/>
        </w:rPr>
        <w:t xml:space="preserve"> requisitos y condiciones que garantizan la seguridad, el orden y la protección de la salud pública. Generalmente, esto implica que la organización del evento ha presentado un plan adecuado de manejo de aforo, seguridad, higiene y control de acceso, y que cumple con las normativas vigentes establecidas por las autoridades locales y de salud. Además, se evalúa que el evento no represente riesgos de contagio, disturbios o daños al entorno urbano y social. </w:t>
      </w:r>
      <w:r w:rsidRPr="00932A7D">
        <w:rPr>
          <w:rFonts w:ascii="Garamond" w:hAnsi="Garamond"/>
          <w:color w:val="000000"/>
          <w:sz w:val="22"/>
          <w:szCs w:val="22"/>
          <w:lang w:val="es-CO" w:eastAsia="es-CO"/>
        </w:rPr>
        <w:t>Lo anterior es un prerrequisito necesario para el ejercicio de cualquier actividad económica, laboral  y social, y que el incumplimiento a lo descrito en los mismos, acarreará por parte de las autoridades de policía, la imposición de medidas correctivas conforme a las competencias legales contempladas en la Ley 1801 de 2016, el control respectivo y la suspensión total o parcial de la aglomeración si este lo requiere, así mismo se realizarían los requerimientos respectivos para aplicación de las sanciones aplicables según el caso.</w:t>
      </w:r>
    </w:p>
    <w:p w14:paraId="00819D70" w14:textId="77777777" w:rsidR="00120897" w:rsidRPr="00932A7D" w:rsidRDefault="00120897" w:rsidP="00120897">
      <w:pPr>
        <w:suppressAutoHyphens w:val="0"/>
        <w:spacing w:after="0" w:line="240" w:lineRule="auto"/>
        <w:jc w:val="both"/>
        <w:rPr>
          <w:sz w:val="24"/>
          <w:szCs w:val="24"/>
          <w:lang w:val="es-CO" w:eastAsia="es-CO"/>
        </w:rPr>
      </w:pPr>
    </w:p>
    <w:p w14:paraId="0781932E" w14:textId="77777777" w:rsidR="00120897" w:rsidRDefault="00120897" w:rsidP="00120897">
      <w:pPr>
        <w:spacing w:after="0" w:line="240" w:lineRule="auto"/>
        <w:jc w:val="both"/>
        <w:rPr>
          <w:rFonts w:ascii="Garamond" w:hAnsi="Garamond"/>
          <w:color w:val="000000"/>
          <w:sz w:val="22"/>
          <w:szCs w:val="22"/>
          <w:lang w:val="es-CO" w:eastAsia="es-CO"/>
        </w:rPr>
      </w:pPr>
      <w:r>
        <w:rPr>
          <w:rFonts w:ascii="Garamond" w:hAnsi="Garamond"/>
          <w:color w:val="000000"/>
          <w:sz w:val="22"/>
          <w:szCs w:val="22"/>
          <w:lang w:val="es-CO" w:eastAsia="es-CO"/>
        </w:rPr>
        <w:t xml:space="preserve">Frente a la solicitud puntual objeto de respuesta se identifica que la </w:t>
      </w:r>
      <w:r w:rsidRPr="00932A7D">
        <w:rPr>
          <w:rFonts w:ascii="Garamond" w:hAnsi="Garamond"/>
          <w:color w:val="000000"/>
          <w:sz w:val="22"/>
          <w:szCs w:val="22"/>
          <w:lang w:val="es-CO" w:eastAsia="es-CO"/>
        </w:rPr>
        <w:t xml:space="preserve">documentación anteriormente descrita no se anexa ni se relaciona, </w:t>
      </w:r>
      <w:r>
        <w:rPr>
          <w:rFonts w:ascii="Garamond" w:hAnsi="Garamond"/>
          <w:color w:val="000000"/>
          <w:sz w:val="22"/>
          <w:szCs w:val="22"/>
          <w:lang w:val="es-CO" w:eastAsia="es-CO"/>
        </w:rPr>
        <w:t xml:space="preserve">asimismo, que no se tiene la información sobre el respectivo registro SUGA del evento solicitado, </w:t>
      </w:r>
      <w:r w:rsidRPr="00932A7D">
        <w:rPr>
          <w:rFonts w:ascii="Garamond" w:hAnsi="Garamond"/>
          <w:color w:val="000000"/>
          <w:sz w:val="22"/>
          <w:szCs w:val="22"/>
          <w:lang w:val="es-CO" w:eastAsia="es-CO"/>
        </w:rPr>
        <w:t>sin perjuicio de indicar que para futuras solicitudes debe cumplir con el registro anteriormente descrito</w:t>
      </w:r>
      <w:r>
        <w:rPr>
          <w:rFonts w:ascii="Garamond" w:hAnsi="Garamond"/>
          <w:color w:val="000000"/>
          <w:sz w:val="22"/>
          <w:szCs w:val="22"/>
          <w:lang w:val="es-CO" w:eastAsia="es-CO"/>
        </w:rPr>
        <w:t>;</w:t>
      </w:r>
      <w:r w:rsidRPr="00932A7D">
        <w:rPr>
          <w:rFonts w:ascii="Garamond" w:hAnsi="Garamond"/>
          <w:color w:val="000000"/>
          <w:sz w:val="22"/>
          <w:szCs w:val="22"/>
          <w:lang w:val="es-CO" w:eastAsia="es-CO"/>
        </w:rPr>
        <w:t xml:space="preserve"> al igual lo invitamos a adelantar y radicar este tipo de trámites y solicitudes con un tiempo mínimo de 15 días hábiles antes de la fecha de realización del evento para garantizar verificación y/o a justes a su petición.  </w:t>
      </w:r>
    </w:p>
    <w:p w14:paraId="10F7F5C0" w14:textId="77777777" w:rsidR="00120897" w:rsidRDefault="00120897" w:rsidP="00120897">
      <w:pPr>
        <w:spacing w:after="0" w:line="240" w:lineRule="auto"/>
        <w:jc w:val="both"/>
        <w:rPr>
          <w:rFonts w:ascii="Garamond" w:hAnsi="Garamond"/>
          <w:color w:val="000000"/>
          <w:sz w:val="22"/>
          <w:szCs w:val="22"/>
          <w:lang w:val="es-CO" w:eastAsia="es-CO"/>
        </w:rPr>
      </w:pPr>
    </w:p>
    <w:p w14:paraId="139B81E9" w14:textId="77777777" w:rsidR="00120897" w:rsidRDefault="00120897" w:rsidP="00120897">
      <w:pPr>
        <w:spacing w:after="0" w:line="240" w:lineRule="auto"/>
        <w:jc w:val="both"/>
        <w:rPr>
          <w:rFonts w:ascii="Garamond" w:hAnsi="Garamond"/>
          <w:color w:val="000000"/>
          <w:sz w:val="22"/>
          <w:szCs w:val="22"/>
          <w:lang w:val="es-CO" w:eastAsia="es-CO"/>
        </w:rPr>
      </w:pPr>
      <w:r>
        <w:rPr>
          <w:rFonts w:ascii="Garamond" w:hAnsi="Garamond"/>
          <w:color w:val="000000"/>
          <w:sz w:val="22"/>
          <w:szCs w:val="22"/>
          <w:lang w:val="es-CO" w:eastAsia="es-CO"/>
        </w:rPr>
        <w:t xml:space="preserve">Ahora bien, teniendo en cuenta lo anteriormente expuesto, así como el marco de competencias de la Alcaldía Local, se dispone que </w:t>
      </w:r>
      <w:r w:rsidRPr="00932A7D">
        <w:rPr>
          <w:rFonts w:ascii="Garamond" w:hAnsi="Garamond"/>
          <w:color w:val="000000"/>
          <w:sz w:val="22"/>
          <w:szCs w:val="22"/>
          <w:lang w:val="es-CO" w:eastAsia="es-CO"/>
        </w:rPr>
        <w:t>su petición no se resuelve favorablemente</w:t>
      </w:r>
      <w:r>
        <w:rPr>
          <w:rFonts w:ascii="Garamond" w:hAnsi="Garamond"/>
          <w:color w:val="000000"/>
          <w:sz w:val="22"/>
          <w:szCs w:val="22"/>
          <w:lang w:val="es-CO" w:eastAsia="es-CO"/>
        </w:rPr>
        <w:t xml:space="preserve"> y, por lo tanto, el </w:t>
      </w:r>
      <w:r w:rsidRPr="00042E9A">
        <w:rPr>
          <w:rFonts w:ascii="Garamond" w:hAnsi="Garamond"/>
          <w:color w:val="000000"/>
          <w:sz w:val="22"/>
          <w:szCs w:val="22"/>
          <w:lang w:val="es-CO" w:eastAsia="es-CO"/>
        </w:rPr>
        <w:t xml:space="preserve">FDLSC Fondo de Desarrollo Local de San Cristóbal </w:t>
      </w:r>
      <w:r w:rsidRPr="00042E9A">
        <w:rPr>
          <w:rFonts w:ascii="Garamond" w:hAnsi="Garamond"/>
          <w:b/>
          <w:bCs/>
          <w:color w:val="000000"/>
          <w:sz w:val="22"/>
          <w:szCs w:val="22"/>
          <w:lang w:val="es-CO" w:eastAsia="es-CO"/>
        </w:rPr>
        <w:t>NO AVALA</w:t>
      </w:r>
      <w:r w:rsidRPr="00042E9A">
        <w:rPr>
          <w:rFonts w:ascii="Garamond" w:hAnsi="Garamond"/>
          <w:color w:val="000000"/>
          <w:sz w:val="22"/>
          <w:szCs w:val="22"/>
          <w:lang w:val="es-CO" w:eastAsia="es-CO"/>
        </w:rPr>
        <w:t xml:space="preserve"> ningún evento hasta tanto no se presente</w:t>
      </w:r>
      <w:r>
        <w:rPr>
          <w:rFonts w:ascii="Garamond" w:hAnsi="Garamond"/>
          <w:color w:val="000000"/>
          <w:sz w:val="22"/>
          <w:szCs w:val="22"/>
          <w:lang w:val="es-CO" w:eastAsia="es-CO"/>
        </w:rPr>
        <w:t xml:space="preserve"> o</w:t>
      </w:r>
      <w:r w:rsidRPr="00042E9A">
        <w:rPr>
          <w:rFonts w:ascii="Garamond" w:hAnsi="Garamond"/>
          <w:color w:val="000000"/>
          <w:sz w:val="22"/>
          <w:szCs w:val="22"/>
          <w:lang w:val="es-CO" w:eastAsia="es-CO"/>
        </w:rPr>
        <w:t xml:space="preserve"> </w:t>
      </w:r>
      <w:r>
        <w:rPr>
          <w:rFonts w:ascii="Garamond" w:hAnsi="Garamond"/>
          <w:color w:val="000000"/>
          <w:sz w:val="22"/>
          <w:szCs w:val="22"/>
          <w:lang w:val="es-CO" w:eastAsia="es-CO"/>
        </w:rPr>
        <w:t xml:space="preserve">adelante el trámite </w:t>
      </w:r>
      <w:r>
        <w:rPr>
          <w:rFonts w:ascii="Garamond" w:hAnsi="Garamond"/>
          <w:color w:val="000000"/>
          <w:sz w:val="22"/>
          <w:szCs w:val="22"/>
          <w:lang w:val="es-CO" w:eastAsia="es-CO"/>
        </w:rPr>
        <w:lastRenderedPageBreak/>
        <w:t xml:space="preserve">correspondiente ante al IDIGER y se aporte </w:t>
      </w:r>
      <w:r w:rsidRPr="00042E9A">
        <w:rPr>
          <w:rFonts w:ascii="Garamond" w:hAnsi="Garamond"/>
          <w:color w:val="000000"/>
          <w:sz w:val="22"/>
          <w:szCs w:val="22"/>
          <w:lang w:val="es-CO" w:eastAsia="es-CO"/>
        </w:rPr>
        <w:t xml:space="preserve">la documentación mínima requerida para el buen curso y desarrollo de </w:t>
      </w:r>
      <w:r>
        <w:rPr>
          <w:rFonts w:ascii="Garamond" w:hAnsi="Garamond"/>
          <w:color w:val="000000"/>
          <w:sz w:val="22"/>
          <w:szCs w:val="22"/>
          <w:lang w:val="es-CO" w:eastAsia="es-CO"/>
        </w:rPr>
        <w:t xml:space="preserve">la actividad en las </w:t>
      </w:r>
      <w:r w:rsidRPr="00042E9A">
        <w:rPr>
          <w:rFonts w:ascii="Garamond" w:hAnsi="Garamond"/>
          <w:color w:val="000000"/>
          <w:sz w:val="22"/>
          <w:szCs w:val="22"/>
          <w:lang w:val="es-CO" w:eastAsia="es-CO"/>
        </w:rPr>
        <w:t xml:space="preserve">fechas </w:t>
      </w:r>
      <w:r>
        <w:rPr>
          <w:rFonts w:ascii="Garamond" w:hAnsi="Garamond"/>
          <w:color w:val="000000"/>
          <w:sz w:val="22"/>
          <w:szCs w:val="22"/>
          <w:lang w:val="es-CO" w:eastAsia="es-CO"/>
        </w:rPr>
        <w:t>indicadas</w:t>
      </w:r>
      <w:r w:rsidRPr="00042E9A">
        <w:rPr>
          <w:rFonts w:ascii="Garamond" w:hAnsi="Garamond"/>
          <w:color w:val="000000"/>
          <w:sz w:val="22"/>
          <w:szCs w:val="22"/>
          <w:lang w:val="es-CO" w:eastAsia="es-CO"/>
        </w:rPr>
        <w:t>.</w:t>
      </w:r>
    </w:p>
    <w:p w14:paraId="4FD3777C" w14:textId="77777777" w:rsidR="00120897" w:rsidRDefault="00120897" w:rsidP="00120897">
      <w:pPr>
        <w:spacing w:after="0" w:line="240" w:lineRule="auto"/>
        <w:jc w:val="both"/>
        <w:rPr>
          <w:rFonts w:ascii="Garamond" w:hAnsi="Garamond"/>
          <w:color w:val="000000"/>
          <w:sz w:val="22"/>
          <w:szCs w:val="22"/>
          <w:lang w:val="es-CO" w:eastAsia="es-CO"/>
        </w:rPr>
      </w:pPr>
    </w:p>
    <w:p w14:paraId="7E9BBC34" w14:textId="77777777" w:rsidR="00120897" w:rsidRDefault="00120897" w:rsidP="00120897">
      <w:pPr>
        <w:spacing w:after="0" w:line="240" w:lineRule="auto"/>
        <w:jc w:val="both"/>
        <w:rPr>
          <w:rFonts w:ascii="Garamond" w:eastAsia="Garamond" w:hAnsi="Garamond" w:cs="Garamond"/>
          <w:sz w:val="22"/>
          <w:szCs w:val="22"/>
          <w:lang w:val="es-ES_tradnl"/>
        </w:rPr>
      </w:pPr>
      <w:r w:rsidRPr="00463848">
        <w:rPr>
          <w:rFonts w:ascii="Garamond" w:eastAsia="Garamond" w:hAnsi="Garamond" w:cs="Garamond"/>
          <w:sz w:val="22"/>
          <w:szCs w:val="22"/>
          <w:lang w:val="es-ES_tradnl"/>
        </w:rPr>
        <w:t>Sea esta la oportunidad para manifestarle la disposición de esta administración</w:t>
      </w:r>
      <w:r>
        <w:rPr>
          <w:rFonts w:ascii="Garamond" w:eastAsia="Garamond" w:hAnsi="Garamond" w:cs="Garamond"/>
          <w:sz w:val="22"/>
          <w:szCs w:val="22"/>
          <w:lang w:val="es-ES_tradnl"/>
        </w:rPr>
        <w:t xml:space="preserve"> para</w:t>
      </w:r>
      <w:r w:rsidRPr="00463848">
        <w:rPr>
          <w:rFonts w:ascii="Garamond" w:eastAsia="Garamond" w:hAnsi="Garamond" w:cs="Garamond"/>
          <w:sz w:val="22"/>
          <w:szCs w:val="22"/>
          <w:lang w:val="es-ES_tradnl"/>
        </w:rPr>
        <w:t xml:space="preserve"> aten</w:t>
      </w:r>
      <w:r>
        <w:rPr>
          <w:rFonts w:ascii="Garamond" w:eastAsia="Garamond" w:hAnsi="Garamond" w:cs="Garamond"/>
          <w:sz w:val="22"/>
          <w:szCs w:val="22"/>
          <w:lang w:val="es-ES_tradnl"/>
        </w:rPr>
        <w:t xml:space="preserve">der y </w:t>
      </w:r>
      <w:r w:rsidRPr="00463848">
        <w:rPr>
          <w:rFonts w:ascii="Garamond" w:eastAsia="Garamond" w:hAnsi="Garamond" w:cs="Garamond"/>
          <w:sz w:val="22"/>
          <w:szCs w:val="22"/>
          <w:lang w:val="es-ES_tradnl"/>
        </w:rPr>
        <w:t>resolver cualquier requerimiento, información, aclaración y/o alcance a las solicitudes.</w:t>
      </w:r>
      <w:r>
        <w:rPr>
          <w:rFonts w:ascii="Garamond" w:eastAsia="Garamond" w:hAnsi="Garamond" w:cs="Garamond"/>
          <w:sz w:val="22"/>
          <w:szCs w:val="22"/>
          <w:lang w:val="es-ES_tradnl"/>
        </w:rPr>
        <w:t xml:space="preserve"> No siendo otro del motivo de la presente se</w:t>
      </w:r>
      <w:r w:rsidRPr="00932A7D">
        <w:rPr>
          <w:rFonts w:ascii="Garamond" w:hAnsi="Garamond"/>
          <w:color w:val="000000"/>
          <w:sz w:val="22"/>
          <w:szCs w:val="22"/>
          <w:lang w:val="es-CO" w:eastAsia="es-CO"/>
        </w:rPr>
        <w:t xml:space="preserve"> espera haber dado respuesta de manera clara, precisa, congruente y de fondo de acuerdo con las exigencias y formalidades que impone la normativa vigente</w:t>
      </w:r>
      <w:r>
        <w:rPr>
          <w:rFonts w:ascii="Garamond" w:eastAsia="Garamond" w:hAnsi="Garamond" w:cs="Garamond"/>
          <w:sz w:val="22"/>
          <w:szCs w:val="22"/>
          <w:lang w:val="es-ES_tradnl"/>
        </w:rPr>
        <w:t xml:space="preserve">, agradeciéndole su atención prestada. </w:t>
      </w:r>
    </w:p>
    <w:p w14:paraId="2C153970" w14:textId="77777777" w:rsidR="00120897" w:rsidRDefault="00120897" w:rsidP="00120897">
      <w:pPr>
        <w:spacing w:after="0" w:line="240" w:lineRule="auto"/>
        <w:jc w:val="both"/>
        <w:rPr>
          <w:rFonts w:ascii="Garamond" w:eastAsia="Garamond" w:hAnsi="Garamond" w:cs="Garamond"/>
          <w:sz w:val="22"/>
          <w:szCs w:val="22"/>
          <w:lang w:val="es-ES_tradnl"/>
        </w:rPr>
      </w:pPr>
    </w:p>
    <w:p w14:paraId="454949AA" w14:textId="77777777" w:rsidR="00120897" w:rsidRPr="001F079E" w:rsidRDefault="00120897" w:rsidP="00120897">
      <w:pPr>
        <w:spacing w:after="0" w:line="240" w:lineRule="auto"/>
        <w:jc w:val="both"/>
        <w:rPr>
          <w:rFonts w:ascii="Garamond" w:eastAsia="Garamond" w:hAnsi="Garamond" w:cs="Garamond"/>
          <w:sz w:val="22"/>
          <w:szCs w:val="22"/>
          <w:lang w:val="es-ES_tradnl"/>
        </w:rPr>
      </w:pPr>
      <w:r w:rsidRPr="001F079E">
        <w:rPr>
          <w:rFonts w:ascii="Garamond" w:eastAsia="Garamond" w:hAnsi="Garamond" w:cs="Garamond"/>
          <w:sz w:val="22"/>
          <w:szCs w:val="22"/>
          <w:lang w:val="es-ES_tradnl"/>
        </w:rPr>
        <w:t>Trabajamos en equipo con la institucionalidad y ciudadanía para hacer de la localidad de “</w:t>
      </w:r>
      <w:r w:rsidRPr="001F079E">
        <w:rPr>
          <w:rFonts w:ascii="Garamond" w:eastAsia="Garamond" w:hAnsi="Garamond" w:cs="Garamond"/>
          <w:b/>
          <w:bCs/>
          <w:sz w:val="22"/>
          <w:szCs w:val="22"/>
          <w:lang w:val="es-ES_tradnl"/>
        </w:rPr>
        <w:t>San Cristóbal un territorio de oportunidades</w:t>
      </w:r>
      <w:r w:rsidRPr="001F079E">
        <w:rPr>
          <w:rFonts w:ascii="Garamond" w:eastAsia="Garamond" w:hAnsi="Garamond" w:cs="Garamond"/>
          <w:sz w:val="22"/>
          <w:szCs w:val="22"/>
          <w:lang w:val="es-ES_tradnl"/>
        </w:rPr>
        <w:t>”.</w:t>
      </w:r>
    </w:p>
    <w:p w14:paraId="279BDFA4" w14:textId="77777777" w:rsidR="00120897" w:rsidRPr="001F079E" w:rsidRDefault="00120897" w:rsidP="00120897">
      <w:pPr>
        <w:spacing w:after="0" w:line="240" w:lineRule="auto"/>
        <w:jc w:val="both"/>
        <w:rPr>
          <w:rFonts w:ascii="Garamond" w:eastAsia="Garamond" w:hAnsi="Garamond" w:cs="Garamond"/>
          <w:sz w:val="22"/>
          <w:szCs w:val="22"/>
          <w:lang w:val="es-ES_tradnl"/>
        </w:rPr>
      </w:pPr>
    </w:p>
    <w:p w14:paraId="459071A6" w14:textId="77777777" w:rsidR="00120897" w:rsidRPr="001F079E" w:rsidRDefault="00120897" w:rsidP="00120897">
      <w:pPr>
        <w:spacing w:after="0" w:line="240" w:lineRule="auto"/>
        <w:jc w:val="both"/>
        <w:rPr>
          <w:rFonts w:ascii="Garamond" w:eastAsia="Garamond" w:hAnsi="Garamond" w:cs="Garamond"/>
          <w:sz w:val="22"/>
          <w:szCs w:val="22"/>
          <w:lang w:val="es-ES_tradnl"/>
        </w:rPr>
      </w:pPr>
      <w:r w:rsidRPr="001F079E">
        <w:rPr>
          <w:rFonts w:ascii="Garamond" w:eastAsia="Garamond" w:hAnsi="Garamond" w:cs="Garamond"/>
          <w:sz w:val="22"/>
          <w:szCs w:val="22"/>
          <w:lang w:val="es-ES_tradnl"/>
        </w:rPr>
        <w:t>Atentamente,</w:t>
      </w:r>
    </w:p>
    <w:p w14:paraId="5164C74B" w14:textId="77777777" w:rsidR="00120897" w:rsidRPr="001F079E" w:rsidRDefault="00120897" w:rsidP="00120897">
      <w:pPr>
        <w:spacing w:after="0" w:line="240" w:lineRule="auto"/>
        <w:jc w:val="both"/>
        <w:rPr>
          <w:rFonts w:ascii="Garamond" w:eastAsia="Garamond" w:hAnsi="Garamond" w:cs="Garamond"/>
          <w:sz w:val="22"/>
          <w:szCs w:val="22"/>
          <w:lang w:val="es-ES_tradnl"/>
        </w:rPr>
      </w:pPr>
    </w:p>
    <w:p w14:paraId="223E67DB" w14:textId="77777777" w:rsidR="00120897" w:rsidRPr="001F079E" w:rsidRDefault="00120897" w:rsidP="00120897">
      <w:pPr>
        <w:spacing w:after="0" w:line="240" w:lineRule="auto"/>
        <w:jc w:val="both"/>
        <w:rPr>
          <w:rFonts w:ascii="Garamond" w:eastAsia="Garamond" w:hAnsi="Garamond" w:cs="Garamond"/>
          <w:sz w:val="22"/>
          <w:szCs w:val="22"/>
          <w:lang w:val="es-ES_tradnl"/>
        </w:rPr>
      </w:pPr>
    </w:p>
    <w:p w14:paraId="4F230DB5" w14:textId="77777777" w:rsidR="00120897" w:rsidRPr="001F079E" w:rsidRDefault="00120897" w:rsidP="00120897">
      <w:pPr>
        <w:spacing w:after="0" w:line="240" w:lineRule="auto"/>
        <w:jc w:val="both"/>
        <w:rPr>
          <w:rFonts w:ascii="Garamond" w:eastAsia="Garamond" w:hAnsi="Garamond" w:cs="Garamond"/>
          <w:sz w:val="22"/>
          <w:szCs w:val="22"/>
          <w:lang w:val="es-ES_tradnl"/>
        </w:rPr>
      </w:pPr>
    </w:p>
    <w:p w14:paraId="0ED1A7BB" w14:textId="701DAF41" w:rsidR="00120897" w:rsidRDefault="00120897" w:rsidP="00120897">
      <w:pPr>
        <w:spacing w:after="0" w:line="240" w:lineRule="auto"/>
        <w:jc w:val="both"/>
        <w:rPr>
          <w:rFonts w:ascii="Garamond" w:eastAsia="Garamond" w:hAnsi="Garamond" w:cs="Garamond"/>
          <w:sz w:val="22"/>
          <w:szCs w:val="22"/>
          <w:lang w:val="es-ES_tradnl"/>
        </w:rPr>
      </w:pPr>
    </w:p>
    <w:p w14:paraId="3DD94AE6" w14:textId="08BFAD24" w:rsidR="00C5544E" w:rsidRDefault="00C5544E" w:rsidP="00120897">
      <w:pPr>
        <w:spacing w:after="0" w:line="240" w:lineRule="auto"/>
        <w:jc w:val="both"/>
        <w:rPr>
          <w:rFonts w:ascii="Garamond" w:eastAsia="Garamond" w:hAnsi="Garamond" w:cs="Garamond"/>
          <w:sz w:val="22"/>
          <w:szCs w:val="22"/>
          <w:lang w:val="es-ES_tradnl"/>
        </w:rPr>
      </w:pPr>
    </w:p>
    <w:p w14:paraId="3C61E6D7" w14:textId="67CD29A2" w:rsidR="00C5544E" w:rsidRDefault="00C5544E" w:rsidP="00120897">
      <w:pPr>
        <w:spacing w:after="0" w:line="240" w:lineRule="auto"/>
        <w:jc w:val="both"/>
        <w:rPr>
          <w:rFonts w:ascii="Garamond" w:eastAsia="Garamond" w:hAnsi="Garamond" w:cs="Garamond"/>
          <w:sz w:val="22"/>
          <w:szCs w:val="22"/>
          <w:lang w:val="es-ES_tradnl"/>
        </w:rPr>
      </w:pPr>
    </w:p>
    <w:p w14:paraId="44C3119B" w14:textId="77777777" w:rsidR="00C5544E" w:rsidRPr="001F079E" w:rsidRDefault="00C5544E" w:rsidP="00120897">
      <w:pPr>
        <w:spacing w:after="0" w:line="240" w:lineRule="auto"/>
        <w:jc w:val="both"/>
        <w:rPr>
          <w:rFonts w:ascii="Garamond" w:eastAsia="Garamond" w:hAnsi="Garamond" w:cs="Garamond"/>
          <w:sz w:val="22"/>
          <w:szCs w:val="22"/>
          <w:lang w:val="es-ES_tradnl"/>
        </w:rPr>
      </w:pPr>
    </w:p>
    <w:p w14:paraId="1C1C75A5" w14:textId="77777777" w:rsidR="00120897" w:rsidRPr="001F079E" w:rsidRDefault="00120897" w:rsidP="00120897">
      <w:pPr>
        <w:spacing w:after="0" w:line="240" w:lineRule="auto"/>
        <w:jc w:val="both"/>
        <w:rPr>
          <w:rFonts w:ascii="Garamond" w:hAnsi="Garamond" w:cs="Arial"/>
          <w:b/>
          <w:bCs/>
          <w:sz w:val="22"/>
          <w:szCs w:val="22"/>
          <w:lang w:val="es-ES_tradnl"/>
        </w:rPr>
      </w:pPr>
      <w:r w:rsidRPr="001F079E">
        <w:rPr>
          <w:rFonts w:ascii="Garamond" w:hAnsi="Garamond" w:cs="Arial"/>
          <w:b/>
          <w:bCs/>
          <w:sz w:val="22"/>
          <w:szCs w:val="22"/>
          <w:lang w:val="es-ES_tradnl"/>
        </w:rPr>
        <w:t>CARLOS HERNANDO MACIAS MONTOYA</w:t>
      </w:r>
    </w:p>
    <w:p w14:paraId="0ADA0413" w14:textId="77777777" w:rsidR="00120897" w:rsidRPr="001F079E" w:rsidRDefault="00120897" w:rsidP="00120897">
      <w:pPr>
        <w:spacing w:after="0" w:line="240" w:lineRule="auto"/>
        <w:jc w:val="both"/>
        <w:rPr>
          <w:rFonts w:ascii="Garamond" w:hAnsi="Garamond" w:cs="Arial"/>
          <w:sz w:val="22"/>
          <w:szCs w:val="22"/>
          <w:lang w:val="es-ES_tradnl"/>
        </w:rPr>
      </w:pPr>
      <w:r w:rsidRPr="001F079E">
        <w:rPr>
          <w:rFonts w:ascii="Garamond" w:hAnsi="Garamond" w:cs="Arial"/>
          <w:sz w:val="22"/>
          <w:szCs w:val="22"/>
          <w:lang w:val="es-ES_tradnl"/>
        </w:rPr>
        <w:t xml:space="preserve">Alcalde Local de San Cristóbal </w:t>
      </w:r>
    </w:p>
    <w:p w14:paraId="68DB0B2A" w14:textId="77777777" w:rsidR="00120897" w:rsidRPr="001F079E" w:rsidRDefault="001F6915" w:rsidP="00120897">
      <w:pPr>
        <w:spacing w:after="0" w:line="240" w:lineRule="auto"/>
        <w:jc w:val="both"/>
        <w:rPr>
          <w:sz w:val="22"/>
          <w:szCs w:val="22"/>
          <w:lang w:val="es-ES_tradnl"/>
        </w:rPr>
      </w:pPr>
      <w:hyperlink r:id="rId13" w:history="1">
        <w:r w:rsidR="00120897" w:rsidRPr="001F079E">
          <w:rPr>
            <w:rStyle w:val="Hipervnculo"/>
            <w:rFonts w:ascii="Garamond" w:hAnsi="Garamond" w:cs="Arial"/>
            <w:sz w:val="22"/>
            <w:szCs w:val="22"/>
            <w:lang w:val="es-ES_tradnl"/>
          </w:rPr>
          <w:t>alcalde.scristobal@gobiernobogota.gov.co</w:t>
        </w:r>
      </w:hyperlink>
    </w:p>
    <w:p w14:paraId="3648484A" w14:textId="77777777" w:rsidR="00120897" w:rsidRPr="001F079E" w:rsidRDefault="00120897" w:rsidP="00120897">
      <w:pPr>
        <w:pStyle w:val="Sinespaciado"/>
        <w:tabs>
          <w:tab w:val="center" w:pos="4702"/>
          <w:tab w:val="left" w:pos="5071"/>
        </w:tabs>
        <w:rPr>
          <w:rFonts w:ascii="Garamond" w:hAnsi="Garamond" w:cs="Arial"/>
          <w:sz w:val="14"/>
          <w:szCs w:val="14"/>
          <w:lang w:val="es-ES_tradnl"/>
        </w:rPr>
      </w:pPr>
      <w:r>
        <w:rPr>
          <w:rFonts w:ascii="Garamond" w:hAnsi="Garamond" w:cs="Arial"/>
          <w:sz w:val="14"/>
          <w:szCs w:val="14"/>
          <w:lang w:val="es-ES_tradnl"/>
        </w:rPr>
        <w:tab/>
      </w:r>
      <w:r>
        <w:rPr>
          <w:rFonts w:ascii="Garamond" w:hAnsi="Garamond" w:cs="Arial"/>
          <w:sz w:val="14"/>
          <w:szCs w:val="14"/>
          <w:lang w:val="es-ES_tradnl"/>
        </w:rPr>
        <w:tab/>
      </w:r>
    </w:p>
    <w:p w14:paraId="3013C438" w14:textId="77777777" w:rsidR="00C12EC0" w:rsidRDefault="00C12EC0" w:rsidP="00C12EC0">
      <w:pPr>
        <w:spacing w:after="0" w:line="240" w:lineRule="auto"/>
        <w:jc w:val="both"/>
        <w:rPr>
          <w:rFonts w:ascii="Garamond" w:hAnsi="Garamond" w:cs="Arial"/>
          <w:sz w:val="18"/>
          <w:szCs w:val="14"/>
          <w:lang w:val="es-ES_tradnl"/>
        </w:rPr>
      </w:pPr>
      <w:r w:rsidRPr="00673F97">
        <w:rPr>
          <w:rFonts w:ascii="Garamond" w:hAnsi="Garamond" w:cs="Arial"/>
          <w:sz w:val="18"/>
          <w:szCs w:val="14"/>
          <w:lang w:val="es-ES_tradnl"/>
        </w:rPr>
        <w:t>Proyectó:</w:t>
      </w:r>
      <w:r>
        <w:rPr>
          <w:rFonts w:ascii="Garamond" w:hAnsi="Garamond" w:cs="Arial"/>
          <w:sz w:val="18"/>
          <w:szCs w:val="14"/>
          <w:lang w:val="es-ES_tradnl"/>
        </w:rPr>
        <w:t xml:space="preserve"> Luis Javier Moncaleano Vargas</w:t>
      </w:r>
      <w:r w:rsidRPr="00673F97">
        <w:rPr>
          <w:rFonts w:ascii="Garamond" w:hAnsi="Garamond" w:cs="Arial"/>
          <w:sz w:val="18"/>
          <w:szCs w:val="14"/>
          <w:lang w:val="es-ES_tradnl"/>
        </w:rPr>
        <w:t xml:space="preserve"> – CPS 1</w:t>
      </w:r>
      <w:r>
        <w:rPr>
          <w:rFonts w:ascii="Garamond" w:hAnsi="Garamond" w:cs="Arial"/>
          <w:sz w:val="18"/>
          <w:szCs w:val="14"/>
          <w:lang w:val="es-ES_tradnl"/>
        </w:rPr>
        <w:t>93</w:t>
      </w:r>
      <w:r w:rsidRPr="00673F97">
        <w:rPr>
          <w:rFonts w:ascii="Garamond" w:hAnsi="Garamond" w:cs="Arial"/>
          <w:sz w:val="18"/>
          <w:szCs w:val="14"/>
          <w:lang w:val="es-ES_tradnl"/>
        </w:rPr>
        <w:t xml:space="preserve"> – 2026</w:t>
      </w:r>
      <w:r>
        <w:rPr>
          <w:rFonts w:ascii="Garamond" w:hAnsi="Garamond" w:cs="Arial"/>
          <w:sz w:val="18"/>
          <w:szCs w:val="14"/>
          <w:lang w:val="es-ES_tradnl"/>
        </w:rPr>
        <w:t xml:space="preserve"> </w:t>
      </w:r>
      <w:r>
        <w:rPr>
          <w:rFonts w:ascii="Garamond" w:hAnsi="Garamond" w:cs="Arial"/>
          <w:noProof/>
          <w:sz w:val="18"/>
          <w:szCs w:val="18"/>
          <w:lang w:val="es-ES_tradnl"/>
        </w:rPr>
        <w:drawing>
          <wp:inline distT="0" distB="0" distL="0" distR="0" wp14:anchorId="6BBA17EA" wp14:editId="5D3469EC">
            <wp:extent cx="258163" cy="142819"/>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802" cy="158662"/>
                    </a:xfrm>
                    <a:prstGeom prst="rect">
                      <a:avLst/>
                    </a:prstGeom>
                    <a:noFill/>
                  </pic:spPr>
                </pic:pic>
              </a:graphicData>
            </a:graphic>
          </wp:inline>
        </w:drawing>
      </w:r>
    </w:p>
    <w:p w14:paraId="015B59C3" w14:textId="77777777" w:rsidR="00C12EC0" w:rsidRPr="00673F97" w:rsidRDefault="00C12EC0" w:rsidP="00C12EC0">
      <w:pPr>
        <w:spacing w:after="0" w:line="240" w:lineRule="auto"/>
        <w:jc w:val="both"/>
        <w:rPr>
          <w:rFonts w:ascii="Garamond" w:hAnsi="Garamond"/>
          <w:sz w:val="22"/>
          <w:szCs w:val="18"/>
        </w:rPr>
      </w:pPr>
      <w:r>
        <w:rPr>
          <w:rFonts w:ascii="Garamond" w:hAnsi="Garamond" w:cs="Arial"/>
          <w:sz w:val="18"/>
          <w:szCs w:val="14"/>
          <w:lang w:val="es-ES_tradnl"/>
        </w:rPr>
        <w:t>Reviso: Germán Hernán Cardozo Pulido – CPS 668-2026</w:t>
      </w:r>
      <w:r w:rsidRPr="00673F97">
        <w:rPr>
          <w:rFonts w:ascii="Garamond" w:hAnsi="Garamond"/>
          <w:sz w:val="22"/>
          <w:szCs w:val="18"/>
        </w:rPr>
        <w:t xml:space="preserve">   </w:t>
      </w:r>
      <w:r>
        <w:rPr>
          <w:rFonts w:ascii="Garamond" w:hAnsi="Garamond"/>
          <w:sz w:val="22"/>
          <w:szCs w:val="18"/>
        </w:rPr>
        <w:t xml:space="preserve">      </w:t>
      </w:r>
    </w:p>
    <w:p w14:paraId="288F30E8" w14:textId="77777777" w:rsidR="00C12EC0" w:rsidRPr="00673F97" w:rsidRDefault="00C12EC0" w:rsidP="00C12EC0">
      <w:pPr>
        <w:pStyle w:val="Sinespaciado"/>
        <w:rPr>
          <w:rFonts w:ascii="Garamond" w:hAnsi="Garamond" w:cs="Arial"/>
          <w:sz w:val="18"/>
          <w:szCs w:val="14"/>
          <w:lang w:val="es-ES_tradnl"/>
        </w:rPr>
      </w:pPr>
      <w:r w:rsidRPr="00673F97">
        <w:rPr>
          <w:rFonts w:ascii="Garamond" w:hAnsi="Garamond" w:cs="Arial"/>
          <w:sz w:val="18"/>
          <w:szCs w:val="14"/>
          <w:lang w:val="es-ES_tradnl"/>
        </w:rPr>
        <w:t>Revisó: Raúl Ernesto Torres Osma - CPS-196-2026</w:t>
      </w:r>
    </w:p>
    <w:p w14:paraId="18540E6D" w14:textId="77777777" w:rsidR="00C12EC0" w:rsidRPr="00673F97" w:rsidRDefault="00C12EC0" w:rsidP="00C12EC0">
      <w:pPr>
        <w:pStyle w:val="Sinespaciado"/>
        <w:rPr>
          <w:sz w:val="24"/>
          <w:lang w:val="es-ES_tradnl"/>
        </w:rPr>
      </w:pPr>
      <w:r w:rsidRPr="00673F97">
        <w:rPr>
          <w:rFonts w:ascii="Garamond" w:hAnsi="Garamond" w:cs="Arial"/>
          <w:sz w:val="18"/>
          <w:szCs w:val="14"/>
          <w:lang w:val="es-ES_tradnl"/>
        </w:rPr>
        <w:t xml:space="preserve">Revisó: </w:t>
      </w:r>
      <w:r>
        <w:rPr>
          <w:rFonts w:ascii="Garamond" w:hAnsi="Garamond" w:cs="Arial"/>
          <w:sz w:val="18"/>
          <w:szCs w:val="14"/>
          <w:lang w:val="es-ES_tradnl"/>
        </w:rPr>
        <w:t>María Yuliana Bohórquez Zapata</w:t>
      </w:r>
      <w:r w:rsidRPr="00673F97">
        <w:rPr>
          <w:rFonts w:ascii="Garamond" w:hAnsi="Garamond" w:cs="Arial"/>
          <w:sz w:val="18"/>
          <w:szCs w:val="14"/>
          <w:lang w:val="es-ES_tradnl"/>
        </w:rPr>
        <w:t>- CPS-</w:t>
      </w:r>
      <w:r>
        <w:rPr>
          <w:rFonts w:ascii="Garamond" w:hAnsi="Garamond" w:cs="Arial"/>
          <w:sz w:val="18"/>
          <w:szCs w:val="14"/>
          <w:lang w:val="es-ES_tradnl"/>
        </w:rPr>
        <w:t>784</w:t>
      </w:r>
      <w:r w:rsidRPr="00673F97">
        <w:rPr>
          <w:rFonts w:ascii="Garamond" w:hAnsi="Garamond" w:cs="Arial"/>
          <w:sz w:val="18"/>
          <w:szCs w:val="14"/>
          <w:lang w:val="es-ES_tradnl"/>
        </w:rPr>
        <w:t>-2026</w:t>
      </w:r>
      <w:r w:rsidRPr="00673F97">
        <w:rPr>
          <w:rFonts w:ascii="Garamond" w:hAnsi="Garamond" w:cs="Arial"/>
          <w:noProof/>
          <w:sz w:val="18"/>
          <w:szCs w:val="14"/>
          <w:lang w:val="es-ES_tradnl"/>
        </w:rPr>
        <w:t xml:space="preserve"> </w:t>
      </w:r>
    </w:p>
    <w:p w14:paraId="7B566949" w14:textId="77777777" w:rsidR="00120897" w:rsidRPr="006908F4" w:rsidRDefault="00120897" w:rsidP="00120897">
      <w:pPr>
        <w:pStyle w:val="Sinespaciado"/>
        <w:rPr>
          <w:lang w:val="es-ES_tradnl"/>
        </w:rPr>
      </w:pPr>
    </w:p>
    <w:p w14:paraId="358520EC" w14:textId="10C882EA" w:rsidR="0001578B" w:rsidRPr="00120897" w:rsidRDefault="0001578B" w:rsidP="00120897"/>
    <w:sectPr w:rsidR="0001578B" w:rsidRPr="00120897"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89DAB" w14:textId="77777777" w:rsidR="001F6915" w:rsidRDefault="001F6915" w:rsidP="0001578B">
      <w:pPr>
        <w:spacing w:after="0" w:line="240" w:lineRule="auto"/>
      </w:pPr>
      <w:r>
        <w:separator/>
      </w:r>
    </w:p>
  </w:endnote>
  <w:endnote w:type="continuationSeparator" w:id="0">
    <w:p w14:paraId="5C11ED2D" w14:textId="77777777" w:rsidR="001F6915" w:rsidRDefault="001F691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85C6" w14:textId="77777777" w:rsidR="001F6915" w:rsidRDefault="001F6915" w:rsidP="0001578B">
      <w:pPr>
        <w:spacing w:after="0" w:line="240" w:lineRule="auto"/>
      </w:pPr>
      <w:r>
        <w:separator/>
      </w:r>
    </w:p>
  </w:footnote>
  <w:footnote w:type="continuationSeparator" w:id="0">
    <w:p w14:paraId="122A0BC3" w14:textId="77777777" w:rsidR="001F6915" w:rsidRDefault="001F6915"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20265430149361</w:t>
                          </w:r>
                        </w:p>
                        <w:p w14:paraId="44BD77F0" w14:textId="77777777" w:rsidR="00392EAA" w:rsidRDefault="00392EAA" w:rsidP="00233A4C">
                          <w:pPr>
                            <w:spacing w:after="0"/>
                            <w:rPr>
                              <w:rFonts w:ascii="Arial" w:hAnsi="Arial" w:cs="Arial"/>
                            </w:rPr>
                          </w:pPr>
                          <w:r>
                            <w:rPr>
                              <w:rFonts w:ascii="Arial" w:hAnsi="Arial" w:cs="Arial"/>
                            </w:rPr>
                            <w:t>Fecha: 22-04-2026</w:t>
                          </w:r>
                        </w:p>
                        <w:p w14:paraId="33AF0642" w14:textId="77777777" w:rsidR="00392EAA" w:rsidRDefault="00392EAA">
                          <w:pPr>
                            <w:rPr>
                              <w:rFonts w:ascii="Code3of9" w:hAnsi="Code3of9" w:cs="Arial"/>
                              <w:sz w:val="40"/>
                              <w:szCs w:val="40"/>
                            </w:rPr>
                          </w:pPr>
                          <w:r>
                            <w:rPr>
                              <w:rFonts w:ascii="Code3of9" w:hAnsi="Code3of9" w:cs="Arial"/>
                              <w:sz w:val="40"/>
                              <w:szCs w:val="40"/>
                            </w:rPr>
                            <w:t>*20265430149361*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20265430149361</w:t>
                    </w:r>
                  </w:p>
                  <w:p w14:paraId="44BD77F0" w14:textId="77777777" w:rsidR="00392EAA" w:rsidRDefault="00392EAA" w:rsidP="00233A4C">
                    <w:pPr>
                      <w:spacing w:after="0"/>
                      <w:rPr>
                        <w:rFonts w:ascii="Arial" w:hAnsi="Arial" w:cs="Arial"/>
                      </w:rPr>
                    </w:pPr>
                    <w:r>
                      <w:rPr>
                        <w:rFonts w:ascii="Arial" w:hAnsi="Arial" w:cs="Arial"/>
                      </w:rPr>
                      <w:t>Fecha: 22-04-2026</w:t>
                    </w:r>
                  </w:p>
                  <w:p w14:paraId="33AF0642" w14:textId="77777777" w:rsidR="00392EAA" w:rsidRDefault="00392EAA">
                    <w:pPr>
                      <w:rPr>
                        <w:rFonts w:ascii="Code3of9" w:hAnsi="Code3of9" w:cs="Arial"/>
                        <w:sz w:val="40"/>
                        <w:szCs w:val="40"/>
                      </w:rPr>
                    </w:pPr>
                    <w:r>
                      <w:rPr>
                        <w:rFonts w:ascii="Code3of9" w:hAnsi="Code3of9" w:cs="Arial"/>
                        <w:sz w:val="40"/>
                        <w:szCs w:val="40"/>
                      </w:rPr>
                      <w:t>*20265430149361*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B6554B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0B2954">
      <w:rPr>
        <w:rFonts w:ascii="Arial" w:hAnsi="Arial" w:cs="Arial"/>
        <w:noProof/>
        <w:sz w:val="16"/>
        <w:szCs w:val="16"/>
        <w:lang w:val="es-CO" w:eastAsia="es-CO"/>
      </w:rPr>
      <w:t>4</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0B2954">
      <w:rPr>
        <w:rFonts w:ascii="Arial" w:hAnsi="Arial" w:cs="Arial"/>
        <w:noProof/>
        <w:sz w:val="16"/>
        <w:szCs w:val="16"/>
        <w:lang w:val="es-CO" w:eastAsia="es-CO"/>
      </w:rPr>
      <w:t>4</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C7BC2"/>
    <w:multiLevelType w:val="multilevel"/>
    <w:tmpl w:val="D6EE0C5E"/>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CB374E"/>
    <w:multiLevelType w:val="multilevel"/>
    <w:tmpl w:val="ED429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C517DBC"/>
    <w:multiLevelType w:val="multilevel"/>
    <w:tmpl w:val="F11A2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6AB0"/>
    <w:rsid w:val="00053616"/>
    <w:rsid w:val="00064696"/>
    <w:rsid w:val="000709DC"/>
    <w:rsid w:val="00091A29"/>
    <w:rsid w:val="00094994"/>
    <w:rsid w:val="000B2954"/>
    <w:rsid w:val="000C12BA"/>
    <w:rsid w:val="000E172C"/>
    <w:rsid w:val="00120897"/>
    <w:rsid w:val="00192508"/>
    <w:rsid w:val="00195DEB"/>
    <w:rsid w:val="001E5784"/>
    <w:rsid w:val="001F6915"/>
    <w:rsid w:val="00233A4C"/>
    <w:rsid w:val="002666D4"/>
    <w:rsid w:val="002A093C"/>
    <w:rsid w:val="002D6F98"/>
    <w:rsid w:val="0032355D"/>
    <w:rsid w:val="00345AD5"/>
    <w:rsid w:val="00392EAA"/>
    <w:rsid w:val="003A4DD8"/>
    <w:rsid w:val="004514FE"/>
    <w:rsid w:val="0046359A"/>
    <w:rsid w:val="00495EAB"/>
    <w:rsid w:val="004D0BC2"/>
    <w:rsid w:val="004D3C9C"/>
    <w:rsid w:val="004F09B9"/>
    <w:rsid w:val="00512C6A"/>
    <w:rsid w:val="005441E2"/>
    <w:rsid w:val="00557CE6"/>
    <w:rsid w:val="005A43D9"/>
    <w:rsid w:val="005C4ED6"/>
    <w:rsid w:val="00634EB5"/>
    <w:rsid w:val="00640B16"/>
    <w:rsid w:val="00642156"/>
    <w:rsid w:val="00652AFA"/>
    <w:rsid w:val="0065475D"/>
    <w:rsid w:val="006775C8"/>
    <w:rsid w:val="00683412"/>
    <w:rsid w:val="006E39D1"/>
    <w:rsid w:val="007406F9"/>
    <w:rsid w:val="007975AD"/>
    <w:rsid w:val="007D6466"/>
    <w:rsid w:val="007E5AA8"/>
    <w:rsid w:val="00807E1F"/>
    <w:rsid w:val="00832DED"/>
    <w:rsid w:val="008440AA"/>
    <w:rsid w:val="008910F7"/>
    <w:rsid w:val="008929CD"/>
    <w:rsid w:val="008A6452"/>
    <w:rsid w:val="008C5786"/>
    <w:rsid w:val="008F18DF"/>
    <w:rsid w:val="008F3BC1"/>
    <w:rsid w:val="009045D8"/>
    <w:rsid w:val="00923BA8"/>
    <w:rsid w:val="009360B3"/>
    <w:rsid w:val="00942F23"/>
    <w:rsid w:val="00980E21"/>
    <w:rsid w:val="00994C69"/>
    <w:rsid w:val="009A4F1C"/>
    <w:rsid w:val="009F31FC"/>
    <w:rsid w:val="00A243EE"/>
    <w:rsid w:val="00A959B8"/>
    <w:rsid w:val="00AB7402"/>
    <w:rsid w:val="00AE0AC8"/>
    <w:rsid w:val="00B00446"/>
    <w:rsid w:val="00B4373C"/>
    <w:rsid w:val="00B62873"/>
    <w:rsid w:val="00C079F0"/>
    <w:rsid w:val="00C10A27"/>
    <w:rsid w:val="00C12EC0"/>
    <w:rsid w:val="00C5544E"/>
    <w:rsid w:val="00CC745C"/>
    <w:rsid w:val="00CE07FF"/>
    <w:rsid w:val="00D17667"/>
    <w:rsid w:val="00D566B4"/>
    <w:rsid w:val="00D6768C"/>
    <w:rsid w:val="00D71004"/>
    <w:rsid w:val="00DA3D2B"/>
    <w:rsid w:val="00DC1FB1"/>
    <w:rsid w:val="00DD4B70"/>
    <w:rsid w:val="00E51123"/>
    <w:rsid w:val="00E547C7"/>
    <w:rsid w:val="00E944E5"/>
    <w:rsid w:val="00EA6BB9"/>
    <w:rsid w:val="00EB1D5E"/>
    <w:rsid w:val="00EC65C5"/>
    <w:rsid w:val="00ED0145"/>
    <w:rsid w:val="00F00615"/>
    <w:rsid w:val="00F4437D"/>
    <w:rsid w:val="00FA116C"/>
    <w:rsid w:val="00FA3286"/>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20897"/>
    <w:rPr>
      <w:color w:val="0000FF"/>
      <w:u w:val="single"/>
    </w:rPr>
  </w:style>
  <w:style w:type="paragraph" w:styleId="Prrafodelista">
    <w:name w:val="List Paragraph"/>
    <w:basedOn w:val="Normal"/>
    <w:uiPriority w:val="34"/>
    <w:qFormat/>
    <w:rsid w:val="001208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lcalde.scristobal@gobiernobogot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ire.gov.co/gui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app.sire.gov.co:8443/complejidad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1311</Words>
  <Characters>7214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luis javier moncaleano vargas</cp:lastModifiedBy>
  <cp:revision>2</cp:revision>
  <cp:lastPrinted>2016-01-06T16:31:00Z</cp:lastPrinted>
  <dcterms:created xsi:type="dcterms:W3CDTF">2026-04-22T17:33:00Z</dcterms:created>
  <dcterms:modified xsi:type="dcterms:W3CDTF">2026-04-22T17:33:00Z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